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A3" w:rsidRDefault="007272BC">
      <w:pPr>
        <w:tabs>
          <w:tab w:val="left" w:pos="8460"/>
        </w:tabs>
        <w:jc w:val="center"/>
        <w:rPr>
          <w:rFonts w:ascii="黑体" w:eastAsia="黑体" w:hAnsi="Arial" w:cs="Arial"/>
          <w:b/>
          <w:kern w:val="0"/>
          <w:sz w:val="30"/>
          <w:szCs w:val="30"/>
        </w:rPr>
      </w:pPr>
      <w:r>
        <w:rPr>
          <w:rFonts w:ascii="黑体" w:eastAsia="黑体" w:hAnsi="Arial" w:cs="Arial" w:hint="eastAsia"/>
          <w:b/>
          <w:kern w:val="0"/>
          <w:sz w:val="30"/>
          <w:szCs w:val="30"/>
        </w:rPr>
        <w:t>成都学院（成都大学）</w:t>
      </w:r>
      <w:r w:rsidR="00836DCE">
        <w:rPr>
          <w:rFonts w:ascii="黑体" w:eastAsia="黑体" w:hAnsi="Arial" w:cs="Arial"/>
          <w:b/>
          <w:color w:val="000000"/>
          <w:kern w:val="0"/>
          <w:sz w:val="30"/>
          <w:szCs w:val="30"/>
        </w:rPr>
        <w:t>2019</w:t>
      </w:r>
      <w:r>
        <w:rPr>
          <w:rFonts w:ascii="黑体" w:eastAsia="黑体" w:hAnsi="Arial" w:cs="Arial" w:hint="eastAsia"/>
          <w:b/>
          <w:kern w:val="0"/>
          <w:sz w:val="30"/>
          <w:szCs w:val="30"/>
        </w:rPr>
        <w:t>级成教（业余）</w:t>
      </w:r>
    </w:p>
    <w:p w:rsidR="005D5AA3" w:rsidRDefault="007272BC">
      <w:pPr>
        <w:tabs>
          <w:tab w:val="left" w:pos="8460"/>
        </w:tabs>
        <w:jc w:val="center"/>
        <w:rPr>
          <w:rFonts w:ascii="黑体" w:eastAsia="黑体" w:hAnsi="Arial" w:cs="Arial"/>
          <w:b/>
          <w:kern w:val="0"/>
          <w:sz w:val="30"/>
          <w:szCs w:val="30"/>
        </w:rPr>
      </w:pPr>
      <w:r>
        <w:rPr>
          <w:rFonts w:ascii="黑体" w:eastAsia="黑体" w:hAnsi="Arial" w:cs="Arial" w:hint="eastAsia"/>
          <w:b/>
          <w:kern w:val="0"/>
          <w:sz w:val="30"/>
          <w:szCs w:val="30"/>
        </w:rPr>
        <w:t>新生报到须知</w:t>
      </w:r>
    </w:p>
    <w:p w:rsidR="005D5AA3" w:rsidRDefault="007272BC">
      <w:pPr>
        <w:tabs>
          <w:tab w:val="left" w:pos="8460"/>
        </w:tabs>
        <w:spacing w:line="276" w:lineRule="auto"/>
        <w:ind w:firstLineChars="100" w:firstLine="281"/>
        <w:jc w:val="left"/>
        <w:rPr>
          <w:rFonts w:ascii="黑体" w:eastAsia="黑体" w:hAnsi="宋体"/>
          <w:b/>
          <w:sz w:val="28"/>
          <w:szCs w:val="28"/>
        </w:rPr>
      </w:pPr>
      <w:r>
        <w:rPr>
          <w:rFonts w:ascii="黑体" w:eastAsia="黑体" w:hAnsi="宋体" w:hint="eastAsia"/>
          <w:b/>
          <w:sz w:val="28"/>
          <w:szCs w:val="28"/>
        </w:rPr>
        <w:t>亲爱的同学：</w:t>
      </w:r>
    </w:p>
    <w:p w:rsidR="005D5AA3" w:rsidRDefault="007272BC">
      <w:pPr>
        <w:tabs>
          <w:tab w:val="left" w:pos="8460"/>
        </w:tabs>
        <w:spacing w:line="276" w:lineRule="auto"/>
        <w:ind w:firstLineChars="296" w:firstLine="713"/>
        <w:jc w:val="left"/>
        <w:rPr>
          <w:rFonts w:ascii="宋体" w:hAnsi="宋体" w:cs="Arial"/>
          <w:b/>
          <w:kern w:val="0"/>
          <w:sz w:val="24"/>
        </w:rPr>
      </w:pPr>
      <w:r>
        <w:rPr>
          <w:rFonts w:ascii="宋体" w:hAnsi="宋体" w:hint="eastAsia"/>
          <w:b/>
          <w:sz w:val="24"/>
        </w:rPr>
        <w:t>开放的成人教育，广阔的学习天地，成都大学欢迎你！祝愿你学有所成！</w:t>
      </w:r>
    </w:p>
    <w:p w:rsidR="005D5AA3" w:rsidRDefault="007272BC">
      <w:pPr>
        <w:spacing w:line="276" w:lineRule="auto"/>
        <w:outlineLvl w:val="0"/>
        <w:rPr>
          <w:rFonts w:ascii="黑体" w:eastAsia="黑体" w:hAnsi="Arial" w:cs="Arial"/>
          <w:b/>
          <w:kern w:val="0"/>
          <w:sz w:val="28"/>
          <w:szCs w:val="28"/>
        </w:rPr>
      </w:pPr>
      <w:r>
        <w:rPr>
          <w:rFonts w:ascii="黑体" w:eastAsia="黑体" w:hAnsi="Arial" w:cs="Arial" w:hint="eastAsia"/>
          <w:b/>
          <w:kern w:val="0"/>
          <w:sz w:val="24"/>
        </w:rPr>
        <w:t xml:space="preserve">      </w:t>
      </w:r>
      <w:r>
        <w:rPr>
          <w:rFonts w:ascii="黑体" w:eastAsia="黑体" w:hAnsi="Arial" w:cs="Arial" w:hint="eastAsia"/>
          <w:b/>
          <w:kern w:val="0"/>
          <w:sz w:val="28"/>
          <w:szCs w:val="28"/>
        </w:rPr>
        <w:t>现将下学期报到事宜通知如下：</w:t>
      </w:r>
    </w:p>
    <w:p w:rsidR="005D5AA3" w:rsidRDefault="007272BC">
      <w:pPr>
        <w:spacing w:line="276" w:lineRule="auto"/>
        <w:outlineLvl w:val="0"/>
        <w:rPr>
          <w:rFonts w:ascii="黑体" w:eastAsia="黑体" w:hAnsi="Arial" w:cs="Arial"/>
          <w:b/>
          <w:kern w:val="0"/>
          <w:sz w:val="28"/>
          <w:szCs w:val="28"/>
        </w:rPr>
      </w:pPr>
      <w:r>
        <w:rPr>
          <w:rFonts w:ascii="黑体" w:eastAsia="黑体" w:hAnsi="Arial" w:cs="Arial" w:hint="eastAsia"/>
          <w:b/>
          <w:kern w:val="0"/>
          <w:sz w:val="28"/>
          <w:szCs w:val="28"/>
        </w:rPr>
        <w:t>一、报到时间和地点</w:t>
      </w:r>
    </w:p>
    <w:p w:rsidR="005D5AA3" w:rsidRPr="001B423D" w:rsidRDefault="000217A3" w:rsidP="008250D2">
      <w:pPr>
        <w:spacing w:line="276" w:lineRule="auto"/>
        <w:ind w:firstLineChars="200" w:firstLine="420"/>
        <w:rPr>
          <w:rFonts w:ascii="宋体" w:hAnsi="宋体"/>
          <w:szCs w:val="21"/>
        </w:rPr>
      </w:pPr>
      <w:r w:rsidRPr="001B423D">
        <w:rPr>
          <w:rFonts w:ascii="宋体" w:hAnsi="宋体" w:cs="Arial" w:hint="eastAsia"/>
          <w:kern w:val="0"/>
          <w:szCs w:val="21"/>
        </w:rPr>
        <w:t>各校外教学点截</w:t>
      </w:r>
      <w:r w:rsidRPr="00C317DD">
        <w:rPr>
          <w:rFonts w:ascii="宋体" w:hAnsi="宋体" w:cs="Arial" w:hint="eastAsia"/>
          <w:kern w:val="0"/>
          <w:szCs w:val="21"/>
        </w:rPr>
        <w:t>止</w:t>
      </w:r>
      <w:r w:rsidR="00836DCE" w:rsidRPr="00C317DD">
        <w:rPr>
          <w:rFonts w:ascii="宋体" w:hAnsi="宋体" w:cs="Arial"/>
          <w:kern w:val="0"/>
          <w:szCs w:val="21"/>
        </w:rPr>
        <w:t>2019</w:t>
      </w:r>
      <w:r w:rsidRPr="00C317DD">
        <w:rPr>
          <w:rFonts w:ascii="宋体" w:hAnsi="宋体" w:cs="Arial" w:hint="eastAsia"/>
          <w:kern w:val="0"/>
          <w:szCs w:val="21"/>
        </w:rPr>
        <w:t>年</w:t>
      </w:r>
      <w:r w:rsidR="00FB2FA3" w:rsidRPr="00C317DD">
        <w:rPr>
          <w:rFonts w:ascii="宋体" w:hAnsi="宋体" w:cs="Arial" w:hint="eastAsia"/>
          <w:kern w:val="0"/>
          <w:szCs w:val="21"/>
        </w:rPr>
        <w:t>3</w:t>
      </w:r>
      <w:r w:rsidRPr="00C317DD">
        <w:rPr>
          <w:rFonts w:ascii="宋体" w:hAnsi="宋体" w:cs="Arial" w:hint="eastAsia"/>
          <w:kern w:val="0"/>
          <w:szCs w:val="21"/>
        </w:rPr>
        <w:t>月</w:t>
      </w:r>
      <w:r w:rsidR="00FB2FA3" w:rsidRPr="00C317DD">
        <w:rPr>
          <w:rFonts w:ascii="宋体" w:hAnsi="宋体" w:cs="Arial" w:hint="eastAsia"/>
          <w:kern w:val="0"/>
          <w:szCs w:val="21"/>
        </w:rPr>
        <w:t>18</w:t>
      </w:r>
      <w:r w:rsidRPr="00C317DD">
        <w:rPr>
          <w:rFonts w:ascii="宋体" w:hAnsi="宋体" w:cs="Arial" w:hint="eastAsia"/>
          <w:kern w:val="0"/>
          <w:szCs w:val="21"/>
        </w:rPr>
        <w:t>日</w:t>
      </w:r>
      <w:r w:rsidRPr="001B423D">
        <w:rPr>
          <w:rFonts w:ascii="宋体" w:hAnsi="宋体" w:cs="Arial" w:hint="eastAsia"/>
          <w:kern w:val="0"/>
          <w:szCs w:val="21"/>
        </w:rPr>
        <w:t>前完成新生开学报到。具体报到时间、地点及新生报到事宜由各教学点自定后负责通知学生按时按要求报到入学</w:t>
      </w:r>
      <w:r w:rsidRPr="001B423D">
        <w:rPr>
          <w:rFonts w:ascii="宋体" w:hAnsi="宋体" w:hint="eastAsia"/>
          <w:szCs w:val="21"/>
        </w:rPr>
        <w:t>。</w:t>
      </w:r>
      <w:r w:rsidR="008250D2" w:rsidRPr="001B423D">
        <w:rPr>
          <w:rFonts w:ascii="宋体" w:hAnsi="宋体" w:hint="eastAsia"/>
          <w:szCs w:val="21"/>
        </w:rPr>
        <w:t>请新生务必准时报到，</w:t>
      </w:r>
      <w:r w:rsidR="008250D2" w:rsidRPr="001B423D">
        <w:rPr>
          <w:rFonts w:ascii="宋体" w:hAnsi="宋体" w:cs="Arial" w:hint="eastAsia"/>
          <w:kern w:val="0"/>
          <w:szCs w:val="21"/>
        </w:rPr>
        <w:t>因故不能按时报到者须提前向教学点请假，无故两周不报到者，取消入学资格，</w:t>
      </w:r>
      <w:r w:rsidR="008250D2" w:rsidRPr="001B423D">
        <w:rPr>
          <w:rFonts w:ascii="宋体" w:hAnsi="宋体" w:hint="eastAsia"/>
          <w:szCs w:val="21"/>
        </w:rPr>
        <w:t>将视为其自动放弃入学资格并由成都大学继教院报主管教育部门备案。</w:t>
      </w:r>
    </w:p>
    <w:p w:rsidR="005D5AA3" w:rsidRPr="001B423D" w:rsidRDefault="007272BC">
      <w:pPr>
        <w:spacing w:line="276" w:lineRule="auto"/>
        <w:outlineLvl w:val="0"/>
        <w:rPr>
          <w:b/>
          <w:sz w:val="28"/>
          <w:szCs w:val="28"/>
        </w:rPr>
      </w:pPr>
      <w:r w:rsidRPr="001B423D">
        <w:rPr>
          <w:rFonts w:ascii="黑体" w:eastAsia="黑体" w:hAnsi="黑体" w:hint="eastAsia"/>
          <w:b/>
          <w:sz w:val="28"/>
          <w:szCs w:val="28"/>
        </w:rPr>
        <w:t>二</w:t>
      </w:r>
      <w:r w:rsidRPr="001B423D">
        <w:rPr>
          <w:rFonts w:hint="eastAsia"/>
          <w:b/>
          <w:sz w:val="28"/>
          <w:szCs w:val="28"/>
        </w:rPr>
        <w:t>、</w:t>
      </w:r>
      <w:r w:rsidRPr="001B423D">
        <w:rPr>
          <w:rFonts w:ascii="黑体" w:eastAsia="黑体" w:hAnsi="Arial" w:cs="Arial" w:hint="eastAsia"/>
          <w:b/>
          <w:kern w:val="0"/>
          <w:sz w:val="28"/>
          <w:szCs w:val="28"/>
        </w:rPr>
        <w:t>报到时交验</w:t>
      </w:r>
      <w:r w:rsidRPr="001B423D">
        <w:rPr>
          <w:rFonts w:hint="eastAsia"/>
          <w:b/>
          <w:sz w:val="28"/>
          <w:szCs w:val="28"/>
        </w:rPr>
        <w:t>材料</w:t>
      </w:r>
    </w:p>
    <w:p w:rsidR="005D5AA3" w:rsidRDefault="007272BC">
      <w:pPr>
        <w:spacing w:line="276" w:lineRule="auto"/>
        <w:ind w:firstLineChars="200" w:firstLine="420"/>
        <w:rPr>
          <w:rFonts w:ascii="宋体" w:hAnsi="宋体"/>
          <w:szCs w:val="21"/>
        </w:rPr>
      </w:pPr>
      <w:r>
        <w:rPr>
          <w:rFonts w:ascii="宋体" w:hAnsi="宋体" w:hint="eastAsia"/>
          <w:szCs w:val="21"/>
        </w:rPr>
        <w:t>1、</w:t>
      </w:r>
      <w:r w:rsidR="00490F00">
        <w:rPr>
          <w:rFonts w:ascii="宋体" w:hAnsi="宋体" w:hint="eastAsia"/>
          <w:szCs w:val="21"/>
        </w:rPr>
        <w:t>2018年成考</w:t>
      </w:r>
      <w:r>
        <w:rPr>
          <w:rFonts w:ascii="宋体" w:hAnsi="宋体" w:hint="eastAsia"/>
          <w:szCs w:val="21"/>
        </w:rPr>
        <w:t>录取通知书；</w:t>
      </w:r>
    </w:p>
    <w:p w:rsidR="005D5AA3" w:rsidRDefault="007272BC">
      <w:pPr>
        <w:spacing w:line="276" w:lineRule="auto"/>
        <w:ind w:firstLineChars="200" w:firstLine="420"/>
        <w:rPr>
          <w:rFonts w:ascii="宋体" w:hAnsi="宋体"/>
          <w:szCs w:val="21"/>
        </w:rPr>
      </w:pPr>
      <w:r>
        <w:rPr>
          <w:rFonts w:ascii="宋体" w:hAnsi="宋体" w:hint="eastAsia"/>
          <w:szCs w:val="21"/>
        </w:rPr>
        <w:t>2、二代身份证原件和复印件1份；</w:t>
      </w:r>
    </w:p>
    <w:p w:rsidR="005D5AA3" w:rsidRDefault="007272BC">
      <w:pPr>
        <w:spacing w:line="276" w:lineRule="auto"/>
        <w:ind w:firstLineChars="200" w:firstLine="420"/>
        <w:rPr>
          <w:rFonts w:ascii="宋体" w:hAnsi="宋体"/>
          <w:szCs w:val="21"/>
        </w:rPr>
      </w:pPr>
      <w:r>
        <w:rPr>
          <w:rFonts w:ascii="宋体" w:hAnsi="宋体" w:cs="Arial"/>
          <w:kern w:val="0"/>
          <w:szCs w:val="21"/>
        </w:rPr>
        <w:t>3</w:t>
      </w:r>
      <w:r>
        <w:rPr>
          <w:rFonts w:ascii="宋体" w:hAnsi="宋体" w:cs="Arial" w:hint="eastAsia"/>
          <w:kern w:val="0"/>
          <w:szCs w:val="21"/>
        </w:rPr>
        <w:t>、</w:t>
      </w:r>
      <w:r>
        <w:rPr>
          <w:rFonts w:ascii="宋体" w:hAnsi="宋体" w:hint="eastAsia"/>
          <w:szCs w:val="21"/>
        </w:rPr>
        <w:t>专升本学生，报到时须持在“中国高等教育学生信息网”（网址：</w:t>
      </w:r>
      <w:r>
        <w:rPr>
          <w:rFonts w:ascii="宋体" w:hAnsi="宋体"/>
          <w:szCs w:val="21"/>
        </w:rPr>
        <w:t>http//www.chsi.com.cn</w:t>
      </w:r>
      <w:r>
        <w:rPr>
          <w:rFonts w:ascii="宋体" w:hAnsi="宋体" w:hint="eastAsia"/>
          <w:szCs w:val="21"/>
        </w:rPr>
        <w:t>）截图打印的专科毕业（含以上）网上证书（一份）报到；若在“中国高等教育学生信息网</w:t>
      </w:r>
      <w:r w:rsidR="00490F00">
        <w:rPr>
          <w:rFonts w:ascii="宋体" w:hAnsi="宋体" w:hint="eastAsia"/>
          <w:szCs w:val="21"/>
        </w:rPr>
        <w:t>”上未查询到自己的专科学历，则须前往四川省教育厅学历认证办公室</w:t>
      </w:r>
      <w:r>
        <w:rPr>
          <w:rFonts w:ascii="宋体" w:hAnsi="宋体" w:hint="eastAsia"/>
          <w:szCs w:val="21"/>
        </w:rPr>
        <w:t>办理学历认证，持认证书报到</w:t>
      </w:r>
      <w:r>
        <w:rPr>
          <w:rFonts w:ascii="宋体" w:hAnsi="宋体"/>
          <w:szCs w:val="21"/>
        </w:rPr>
        <w:t xml:space="preserve">, </w:t>
      </w:r>
      <w:r w:rsidR="00490F00">
        <w:rPr>
          <w:rFonts w:ascii="宋体" w:hAnsi="宋体" w:hint="eastAsia"/>
          <w:szCs w:val="21"/>
        </w:rPr>
        <w:t>否则不能进行新生学籍电子注册，同时将被取消入学资格；</w:t>
      </w:r>
    </w:p>
    <w:p w:rsidR="00490F00" w:rsidRPr="00490F00" w:rsidRDefault="00490F00" w:rsidP="00490F00">
      <w:pPr>
        <w:spacing w:line="276" w:lineRule="auto"/>
        <w:ind w:firstLineChars="200" w:firstLine="420"/>
        <w:rPr>
          <w:rFonts w:ascii="宋体"/>
          <w:szCs w:val="21"/>
        </w:rPr>
      </w:pPr>
      <w:r>
        <w:rPr>
          <w:rFonts w:ascii="宋体" w:hAnsi="宋体" w:hint="eastAsia"/>
          <w:szCs w:val="21"/>
        </w:rPr>
        <w:t>4、四川省教育厅学历认证办公室在成都市陕西街三楼，联系：电话028—</w:t>
      </w:r>
      <w:r>
        <w:rPr>
          <w:rFonts w:ascii="宋体" w:hAnsi="宋体"/>
          <w:szCs w:val="21"/>
        </w:rPr>
        <w:t>86122680</w:t>
      </w:r>
      <w:r w:rsidRPr="00490F00">
        <w:rPr>
          <w:rFonts w:ascii="宋体" w:hAnsi="宋体" w:hint="eastAsia"/>
          <w:szCs w:val="21"/>
        </w:rPr>
        <w:t xml:space="preserve"> 。</w:t>
      </w:r>
    </w:p>
    <w:p w:rsidR="005D5AA3" w:rsidRDefault="007272BC">
      <w:pPr>
        <w:spacing w:line="276" w:lineRule="auto"/>
        <w:outlineLvl w:val="0"/>
        <w:rPr>
          <w:rFonts w:ascii="黑体" w:eastAsia="黑体" w:hAnsi="宋体" w:cs="Arial"/>
          <w:b/>
          <w:kern w:val="0"/>
          <w:sz w:val="28"/>
          <w:szCs w:val="28"/>
        </w:rPr>
      </w:pPr>
      <w:r>
        <w:rPr>
          <w:rFonts w:ascii="黑体" w:eastAsia="黑体" w:hAnsi="宋体" w:cs="Arial" w:hint="eastAsia"/>
          <w:b/>
          <w:kern w:val="0"/>
          <w:sz w:val="28"/>
          <w:szCs w:val="28"/>
        </w:rPr>
        <w:t>三、收费标准</w:t>
      </w:r>
    </w:p>
    <w:p w:rsidR="005D5AA3" w:rsidRPr="00490F00" w:rsidRDefault="007272BC" w:rsidP="00490F00">
      <w:pPr>
        <w:spacing w:line="276" w:lineRule="auto"/>
        <w:ind w:firstLineChars="200" w:firstLine="422"/>
        <w:rPr>
          <w:rFonts w:ascii="宋体" w:hAnsi="宋体"/>
          <w:b/>
          <w:szCs w:val="21"/>
        </w:rPr>
      </w:pPr>
      <w:r w:rsidRPr="00490F00">
        <w:rPr>
          <w:rFonts w:ascii="宋体" w:hAnsi="宋体" w:hint="eastAsia"/>
          <w:b/>
          <w:szCs w:val="21"/>
        </w:rPr>
        <w:t>（一）学费：</w:t>
      </w:r>
    </w:p>
    <w:p w:rsidR="005D5AA3" w:rsidRPr="00490F00" w:rsidRDefault="007272BC" w:rsidP="00490F00">
      <w:pPr>
        <w:spacing w:line="276" w:lineRule="auto"/>
        <w:ind w:firstLineChars="200" w:firstLine="422"/>
        <w:rPr>
          <w:rFonts w:ascii="宋体" w:hAnsi="宋体"/>
          <w:b/>
          <w:szCs w:val="21"/>
        </w:rPr>
      </w:pPr>
      <w:r w:rsidRPr="00490F00">
        <w:rPr>
          <w:rFonts w:ascii="宋体" w:hAnsi="宋体" w:hint="eastAsia"/>
          <w:b/>
          <w:szCs w:val="21"/>
        </w:rPr>
        <w:t>1、学分制试点专业：</w:t>
      </w:r>
    </w:p>
    <w:p w:rsidR="005D5AA3" w:rsidRDefault="007272BC">
      <w:pPr>
        <w:spacing w:line="276" w:lineRule="auto"/>
        <w:ind w:firstLineChars="300" w:firstLine="630"/>
        <w:rPr>
          <w:rFonts w:ascii="宋体" w:hAnsi="宋体"/>
          <w:szCs w:val="21"/>
        </w:rPr>
      </w:pPr>
      <w:r>
        <w:rPr>
          <w:rFonts w:ascii="宋体" w:hAnsi="宋体" w:hint="eastAsia"/>
          <w:szCs w:val="21"/>
        </w:rPr>
        <w:t>学前教育（本、专），护理学（本）、护理（专）、药学（本、专）</w:t>
      </w:r>
      <w:r w:rsidR="00490F00">
        <w:rPr>
          <w:rFonts w:ascii="宋体" w:hAnsi="宋体" w:hint="eastAsia"/>
          <w:szCs w:val="21"/>
        </w:rPr>
        <w:t>、酒店管理（专科）</w:t>
      </w:r>
      <w:r>
        <w:rPr>
          <w:rFonts w:ascii="宋体" w:hAnsi="宋体" w:hint="eastAsia"/>
          <w:szCs w:val="21"/>
        </w:rPr>
        <w:t>为学分制试点专业，收费按《成都学院（成都大学）成人高等教育学分制收费管理暂行办法》执行，标准如下：</w:t>
      </w:r>
    </w:p>
    <w:p w:rsidR="005D5AA3" w:rsidRDefault="007272BC">
      <w:pPr>
        <w:spacing w:line="276" w:lineRule="auto"/>
        <w:ind w:firstLineChars="200" w:firstLine="562"/>
        <w:jc w:val="center"/>
        <w:rPr>
          <w:rFonts w:ascii="宋体" w:hAnsi="宋体"/>
          <w:b/>
          <w:bCs/>
          <w:sz w:val="28"/>
          <w:szCs w:val="28"/>
        </w:rPr>
      </w:pPr>
      <w:r>
        <w:rPr>
          <w:rFonts w:ascii="宋体" w:hAnsi="宋体" w:hint="eastAsia"/>
          <w:b/>
          <w:bCs/>
          <w:sz w:val="28"/>
          <w:szCs w:val="28"/>
        </w:rPr>
        <w:t>学分制试点专业收费标准</w:t>
      </w:r>
    </w:p>
    <w:tbl>
      <w:tblPr>
        <w:tblW w:w="0" w:type="auto"/>
        <w:tblLayout w:type="fixed"/>
        <w:tblLook w:val="0000"/>
      </w:tblPr>
      <w:tblGrid>
        <w:gridCol w:w="758"/>
        <w:gridCol w:w="1970"/>
        <w:gridCol w:w="936"/>
        <w:gridCol w:w="1161"/>
        <w:gridCol w:w="658"/>
        <w:gridCol w:w="2274"/>
        <w:gridCol w:w="936"/>
        <w:gridCol w:w="1161"/>
      </w:tblGrid>
      <w:tr w:rsidR="005D5AA3">
        <w:trPr>
          <w:trHeight w:hRule="exact" w:val="340"/>
        </w:trPr>
        <w:tc>
          <w:tcPr>
            <w:tcW w:w="758" w:type="dxa"/>
            <w:vMerge w:val="restart"/>
            <w:tcBorders>
              <w:top w:val="single" w:sz="4" w:space="0" w:color="auto"/>
              <w:left w:val="single" w:sz="4" w:space="0" w:color="auto"/>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类别</w:t>
            </w:r>
          </w:p>
        </w:tc>
        <w:tc>
          <w:tcPr>
            <w:tcW w:w="1970" w:type="dxa"/>
            <w:vMerge w:val="restart"/>
            <w:tcBorders>
              <w:top w:val="single" w:sz="4" w:space="0" w:color="auto"/>
              <w:left w:val="single" w:sz="4" w:space="0" w:color="auto"/>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专业</w:t>
            </w:r>
          </w:p>
        </w:tc>
        <w:tc>
          <w:tcPr>
            <w:tcW w:w="936" w:type="dxa"/>
            <w:tcBorders>
              <w:top w:val="single" w:sz="4" w:space="0" w:color="auto"/>
              <w:left w:val="nil"/>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学制</w:t>
            </w:r>
          </w:p>
        </w:tc>
        <w:tc>
          <w:tcPr>
            <w:tcW w:w="1161" w:type="dxa"/>
            <w:tcBorders>
              <w:top w:val="single" w:sz="4" w:space="0" w:color="auto"/>
              <w:left w:val="nil"/>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收费标准</w:t>
            </w:r>
          </w:p>
        </w:tc>
        <w:tc>
          <w:tcPr>
            <w:tcW w:w="658" w:type="dxa"/>
            <w:vMerge w:val="restart"/>
            <w:tcBorders>
              <w:top w:val="single" w:sz="4" w:space="0" w:color="auto"/>
              <w:left w:val="single" w:sz="4" w:space="0" w:color="auto"/>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类别</w:t>
            </w:r>
          </w:p>
        </w:tc>
        <w:tc>
          <w:tcPr>
            <w:tcW w:w="2274" w:type="dxa"/>
            <w:vMerge w:val="restart"/>
            <w:tcBorders>
              <w:top w:val="single" w:sz="4" w:space="0" w:color="auto"/>
              <w:left w:val="single" w:sz="4" w:space="0" w:color="auto"/>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专业</w:t>
            </w:r>
          </w:p>
        </w:tc>
        <w:tc>
          <w:tcPr>
            <w:tcW w:w="936" w:type="dxa"/>
            <w:tcBorders>
              <w:top w:val="single" w:sz="4" w:space="0" w:color="auto"/>
              <w:left w:val="nil"/>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学制</w:t>
            </w:r>
          </w:p>
        </w:tc>
        <w:tc>
          <w:tcPr>
            <w:tcW w:w="1161" w:type="dxa"/>
            <w:tcBorders>
              <w:top w:val="single" w:sz="4" w:space="0" w:color="auto"/>
              <w:left w:val="nil"/>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收费标准</w:t>
            </w:r>
          </w:p>
        </w:tc>
      </w:tr>
      <w:tr w:rsidR="005D5AA3">
        <w:trPr>
          <w:trHeight w:hRule="exact" w:val="340"/>
        </w:trPr>
        <w:tc>
          <w:tcPr>
            <w:tcW w:w="758" w:type="dxa"/>
            <w:vMerge/>
            <w:tcBorders>
              <w:top w:val="single" w:sz="4" w:space="0" w:color="auto"/>
              <w:left w:val="single" w:sz="4" w:space="0" w:color="auto"/>
              <w:bottom w:val="single" w:sz="4" w:space="0" w:color="auto"/>
              <w:right w:val="single" w:sz="4" w:space="0" w:color="auto"/>
            </w:tcBorders>
            <w:vAlign w:val="center"/>
          </w:tcPr>
          <w:p w:rsidR="005D5AA3" w:rsidRPr="00836DCE" w:rsidRDefault="005D5AA3">
            <w:pPr>
              <w:widowControl/>
              <w:spacing w:line="360" w:lineRule="exact"/>
              <w:rPr>
                <w:rFonts w:ascii="宋体" w:cs="宋体"/>
                <w:kern w:val="0"/>
                <w:szCs w:val="21"/>
              </w:rPr>
            </w:pPr>
          </w:p>
        </w:tc>
        <w:tc>
          <w:tcPr>
            <w:tcW w:w="1970" w:type="dxa"/>
            <w:vMerge/>
            <w:tcBorders>
              <w:top w:val="single" w:sz="4" w:space="0" w:color="auto"/>
              <w:left w:val="single" w:sz="4" w:space="0" w:color="auto"/>
              <w:bottom w:val="single" w:sz="4" w:space="0" w:color="auto"/>
              <w:right w:val="single" w:sz="4" w:space="0" w:color="auto"/>
            </w:tcBorders>
            <w:vAlign w:val="center"/>
          </w:tcPr>
          <w:p w:rsidR="005D5AA3" w:rsidRPr="00836DCE" w:rsidRDefault="005D5AA3">
            <w:pPr>
              <w:widowControl/>
              <w:spacing w:line="360" w:lineRule="exact"/>
              <w:rPr>
                <w:rFonts w:ascii="宋体" w:cs="宋体"/>
                <w:kern w:val="0"/>
                <w:szCs w:val="21"/>
              </w:rPr>
            </w:pPr>
          </w:p>
        </w:tc>
        <w:tc>
          <w:tcPr>
            <w:tcW w:w="936" w:type="dxa"/>
            <w:tcBorders>
              <w:top w:val="nil"/>
              <w:left w:val="nil"/>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（年）</w:t>
            </w:r>
          </w:p>
        </w:tc>
        <w:tc>
          <w:tcPr>
            <w:tcW w:w="1161" w:type="dxa"/>
            <w:tcBorders>
              <w:top w:val="nil"/>
              <w:left w:val="nil"/>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（元</w:t>
            </w:r>
            <w:r w:rsidRPr="00836DCE">
              <w:rPr>
                <w:rFonts w:ascii="宋体" w:hAnsi="宋体" w:cs="宋体"/>
                <w:kern w:val="0"/>
                <w:szCs w:val="21"/>
              </w:rPr>
              <w:t>/</w:t>
            </w:r>
            <w:r w:rsidRPr="00836DCE">
              <w:rPr>
                <w:rFonts w:ascii="宋体" w:hAnsi="宋体" w:cs="宋体" w:hint="eastAsia"/>
                <w:kern w:val="0"/>
                <w:szCs w:val="21"/>
              </w:rPr>
              <w:t>年）</w:t>
            </w:r>
          </w:p>
        </w:tc>
        <w:tc>
          <w:tcPr>
            <w:tcW w:w="658" w:type="dxa"/>
            <w:vMerge/>
            <w:tcBorders>
              <w:top w:val="single" w:sz="4" w:space="0" w:color="auto"/>
              <w:left w:val="single" w:sz="4" w:space="0" w:color="auto"/>
              <w:bottom w:val="single" w:sz="4" w:space="0" w:color="auto"/>
              <w:right w:val="single" w:sz="4" w:space="0" w:color="auto"/>
            </w:tcBorders>
            <w:vAlign w:val="center"/>
          </w:tcPr>
          <w:p w:rsidR="005D5AA3" w:rsidRPr="00836DCE" w:rsidRDefault="005D5AA3">
            <w:pPr>
              <w:widowControl/>
              <w:spacing w:line="360" w:lineRule="exact"/>
              <w:rPr>
                <w:rFonts w:ascii="宋体" w:cs="宋体"/>
                <w:kern w:val="0"/>
                <w:szCs w:val="21"/>
              </w:rPr>
            </w:pPr>
          </w:p>
        </w:tc>
        <w:tc>
          <w:tcPr>
            <w:tcW w:w="2274" w:type="dxa"/>
            <w:vMerge/>
            <w:tcBorders>
              <w:top w:val="single" w:sz="4" w:space="0" w:color="auto"/>
              <w:left w:val="single" w:sz="4" w:space="0" w:color="auto"/>
              <w:bottom w:val="single" w:sz="4" w:space="0" w:color="auto"/>
              <w:right w:val="single" w:sz="4" w:space="0" w:color="auto"/>
            </w:tcBorders>
            <w:vAlign w:val="center"/>
          </w:tcPr>
          <w:p w:rsidR="005D5AA3" w:rsidRPr="00836DCE" w:rsidRDefault="005D5AA3">
            <w:pPr>
              <w:widowControl/>
              <w:spacing w:line="360" w:lineRule="exact"/>
              <w:rPr>
                <w:rFonts w:ascii="宋体" w:cs="宋体"/>
                <w:kern w:val="0"/>
                <w:szCs w:val="21"/>
              </w:rPr>
            </w:pPr>
          </w:p>
        </w:tc>
        <w:tc>
          <w:tcPr>
            <w:tcW w:w="936" w:type="dxa"/>
            <w:tcBorders>
              <w:top w:val="nil"/>
              <w:left w:val="nil"/>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（年）</w:t>
            </w:r>
          </w:p>
        </w:tc>
        <w:tc>
          <w:tcPr>
            <w:tcW w:w="1161" w:type="dxa"/>
            <w:tcBorders>
              <w:top w:val="nil"/>
              <w:left w:val="nil"/>
              <w:bottom w:val="single" w:sz="4" w:space="0" w:color="auto"/>
              <w:right w:val="single" w:sz="4" w:space="0" w:color="auto"/>
            </w:tcBorders>
            <w:vAlign w:val="center"/>
          </w:tcPr>
          <w:p w:rsidR="005D5AA3" w:rsidRPr="00836DCE" w:rsidRDefault="007272BC">
            <w:pPr>
              <w:widowControl/>
              <w:spacing w:line="360" w:lineRule="exact"/>
              <w:rPr>
                <w:rFonts w:ascii="宋体" w:cs="宋体"/>
                <w:kern w:val="0"/>
                <w:szCs w:val="21"/>
              </w:rPr>
            </w:pPr>
            <w:r w:rsidRPr="00836DCE">
              <w:rPr>
                <w:rFonts w:ascii="宋体" w:hAnsi="宋体" w:cs="宋体" w:hint="eastAsia"/>
                <w:kern w:val="0"/>
                <w:szCs w:val="21"/>
              </w:rPr>
              <w:t>（元</w:t>
            </w:r>
            <w:r w:rsidRPr="00836DCE">
              <w:rPr>
                <w:rFonts w:ascii="宋体" w:hAnsi="宋体" w:cs="宋体"/>
                <w:kern w:val="0"/>
                <w:szCs w:val="21"/>
              </w:rPr>
              <w:t>/</w:t>
            </w:r>
            <w:r w:rsidRPr="00836DCE">
              <w:rPr>
                <w:rFonts w:ascii="宋体" w:hAnsi="宋体" w:cs="宋体" w:hint="eastAsia"/>
                <w:kern w:val="0"/>
                <w:szCs w:val="21"/>
              </w:rPr>
              <w:t>年）</w:t>
            </w:r>
          </w:p>
        </w:tc>
      </w:tr>
      <w:tr w:rsidR="00F321F9" w:rsidTr="00836DCE">
        <w:trPr>
          <w:trHeight w:hRule="exact" w:val="481"/>
        </w:trPr>
        <w:tc>
          <w:tcPr>
            <w:tcW w:w="758" w:type="dxa"/>
            <w:vMerge w:val="restart"/>
            <w:tcBorders>
              <w:top w:val="nil"/>
              <w:left w:val="single" w:sz="4" w:space="0" w:color="auto"/>
              <w:right w:val="single" w:sz="4" w:space="0" w:color="auto"/>
            </w:tcBorders>
            <w:vAlign w:val="center"/>
          </w:tcPr>
          <w:p w:rsidR="00F321F9" w:rsidRDefault="00F321F9" w:rsidP="00836DCE">
            <w:pPr>
              <w:spacing w:line="360" w:lineRule="exact"/>
              <w:jc w:val="center"/>
              <w:rPr>
                <w:rFonts w:ascii="宋体" w:cs="宋体"/>
                <w:kern w:val="0"/>
                <w:szCs w:val="21"/>
              </w:rPr>
            </w:pPr>
            <w:r>
              <w:rPr>
                <w:rFonts w:ascii="宋体" w:cs="宋体" w:hint="eastAsia"/>
                <w:kern w:val="0"/>
                <w:szCs w:val="21"/>
              </w:rPr>
              <w:t>高</w:t>
            </w:r>
          </w:p>
          <w:p w:rsidR="00F321F9" w:rsidRDefault="00F321F9" w:rsidP="00836DCE">
            <w:pPr>
              <w:spacing w:line="360" w:lineRule="exact"/>
              <w:jc w:val="center"/>
              <w:rPr>
                <w:rFonts w:ascii="宋体" w:cs="宋体"/>
                <w:kern w:val="0"/>
                <w:szCs w:val="21"/>
              </w:rPr>
            </w:pPr>
            <w:r>
              <w:rPr>
                <w:rFonts w:ascii="宋体" w:cs="宋体" w:hint="eastAsia"/>
                <w:kern w:val="0"/>
                <w:szCs w:val="21"/>
              </w:rPr>
              <w:t>起</w:t>
            </w:r>
          </w:p>
          <w:p w:rsidR="00F321F9" w:rsidRPr="00836DCE" w:rsidRDefault="00F321F9" w:rsidP="00836DCE">
            <w:pPr>
              <w:spacing w:line="360" w:lineRule="exact"/>
              <w:jc w:val="center"/>
              <w:rPr>
                <w:rFonts w:ascii="宋体" w:cs="宋体"/>
                <w:kern w:val="0"/>
                <w:szCs w:val="21"/>
              </w:rPr>
            </w:pPr>
            <w:r>
              <w:rPr>
                <w:rFonts w:ascii="宋体" w:cs="宋体" w:hint="eastAsia"/>
                <w:kern w:val="0"/>
                <w:szCs w:val="21"/>
              </w:rPr>
              <w:t>专</w:t>
            </w:r>
          </w:p>
        </w:tc>
        <w:tc>
          <w:tcPr>
            <w:tcW w:w="1970"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学前教育</w:t>
            </w:r>
          </w:p>
        </w:tc>
        <w:tc>
          <w:tcPr>
            <w:tcW w:w="936"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szCs w:val="21"/>
              </w:rPr>
              <w:t>2.5</w:t>
            </w:r>
          </w:p>
        </w:tc>
        <w:tc>
          <w:tcPr>
            <w:tcW w:w="1161"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1850</w:t>
            </w:r>
          </w:p>
        </w:tc>
        <w:tc>
          <w:tcPr>
            <w:tcW w:w="658" w:type="dxa"/>
            <w:vMerge w:val="restart"/>
            <w:tcBorders>
              <w:top w:val="nil"/>
              <w:left w:val="single" w:sz="4" w:space="0" w:color="auto"/>
              <w:right w:val="single" w:sz="4" w:space="0" w:color="auto"/>
            </w:tcBorders>
            <w:vAlign w:val="center"/>
          </w:tcPr>
          <w:p w:rsidR="00F321F9" w:rsidRPr="00836DCE" w:rsidRDefault="00F321F9" w:rsidP="0059395F">
            <w:pPr>
              <w:spacing w:line="360" w:lineRule="exact"/>
              <w:ind w:left="113" w:right="113"/>
              <w:rPr>
                <w:rFonts w:ascii="宋体" w:hAnsi="宋体" w:cs="宋体"/>
                <w:kern w:val="0"/>
                <w:szCs w:val="21"/>
              </w:rPr>
            </w:pPr>
            <w:r w:rsidRPr="00836DCE">
              <w:rPr>
                <w:rFonts w:ascii="宋体" w:hAnsi="宋体" w:cs="宋体" w:hint="eastAsia"/>
                <w:kern w:val="0"/>
                <w:szCs w:val="21"/>
              </w:rPr>
              <w:t>专</w:t>
            </w:r>
          </w:p>
          <w:p w:rsidR="00F321F9" w:rsidRPr="00836DCE" w:rsidRDefault="00F321F9" w:rsidP="0059395F">
            <w:pPr>
              <w:spacing w:line="360" w:lineRule="exact"/>
              <w:ind w:left="113" w:right="113"/>
              <w:rPr>
                <w:rFonts w:ascii="宋体" w:hAnsi="宋体" w:cs="宋体"/>
                <w:kern w:val="0"/>
                <w:szCs w:val="21"/>
              </w:rPr>
            </w:pPr>
            <w:r w:rsidRPr="00836DCE">
              <w:rPr>
                <w:rFonts w:ascii="宋体" w:hAnsi="宋体" w:cs="宋体" w:hint="eastAsia"/>
                <w:kern w:val="0"/>
                <w:szCs w:val="21"/>
              </w:rPr>
              <w:t>升</w:t>
            </w:r>
          </w:p>
          <w:p w:rsidR="00F321F9" w:rsidRPr="00836DCE" w:rsidRDefault="00F321F9" w:rsidP="0059395F">
            <w:pPr>
              <w:spacing w:line="360" w:lineRule="exact"/>
              <w:ind w:left="113" w:right="113"/>
              <w:rPr>
                <w:rFonts w:ascii="宋体" w:cs="宋体"/>
                <w:kern w:val="0"/>
                <w:szCs w:val="21"/>
              </w:rPr>
            </w:pPr>
            <w:r w:rsidRPr="00836DCE">
              <w:rPr>
                <w:rFonts w:ascii="宋体" w:hAnsi="宋体" w:cs="宋体" w:hint="eastAsia"/>
                <w:kern w:val="0"/>
                <w:szCs w:val="21"/>
              </w:rPr>
              <w:t>本</w:t>
            </w:r>
          </w:p>
        </w:tc>
        <w:tc>
          <w:tcPr>
            <w:tcW w:w="2274"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学前教育</w:t>
            </w:r>
          </w:p>
        </w:tc>
        <w:tc>
          <w:tcPr>
            <w:tcW w:w="936"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2.</w:t>
            </w:r>
            <w:r w:rsidRPr="00836DCE">
              <w:rPr>
                <w:rFonts w:ascii="宋体" w:hAnsi="宋体"/>
                <w:szCs w:val="21"/>
              </w:rPr>
              <w:t>5</w:t>
            </w:r>
          </w:p>
        </w:tc>
        <w:tc>
          <w:tcPr>
            <w:tcW w:w="1161"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1850</w:t>
            </w:r>
          </w:p>
        </w:tc>
      </w:tr>
      <w:tr w:rsidR="00F321F9" w:rsidTr="00836DCE">
        <w:trPr>
          <w:trHeight w:hRule="exact" w:val="417"/>
        </w:trPr>
        <w:tc>
          <w:tcPr>
            <w:tcW w:w="758" w:type="dxa"/>
            <w:vMerge/>
            <w:tcBorders>
              <w:left w:val="single" w:sz="4" w:space="0" w:color="auto"/>
              <w:right w:val="single" w:sz="4" w:space="0" w:color="auto"/>
            </w:tcBorders>
            <w:vAlign w:val="center"/>
          </w:tcPr>
          <w:p w:rsidR="00F321F9" w:rsidRPr="00836DCE" w:rsidRDefault="00F321F9">
            <w:pPr>
              <w:widowControl/>
              <w:spacing w:line="360" w:lineRule="exact"/>
              <w:rPr>
                <w:rFonts w:ascii="宋体" w:cs="宋体"/>
                <w:kern w:val="0"/>
                <w:szCs w:val="21"/>
              </w:rPr>
            </w:pPr>
          </w:p>
        </w:tc>
        <w:tc>
          <w:tcPr>
            <w:tcW w:w="1970"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护理</w:t>
            </w:r>
          </w:p>
        </w:tc>
        <w:tc>
          <w:tcPr>
            <w:tcW w:w="936"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cs="宋体" w:hint="eastAsia"/>
                <w:szCs w:val="21"/>
              </w:rPr>
              <w:t>3</w:t>
            </w:r>
          </w:p>
        </w:tc>
        <w:tc>
          <w:tcPr>
            <w:tcW w:w="1161"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2050</w:t>
            </w:r>
          </w:p>
        </w:tc>
        <w:tc>
          <w:tcPr>
            <w:tcW w:w="658" w:type="dxa"/>
            <w:vMerge/>
            <w:tcBorders>
              <w:left w:val="single" w:sz="4" w:space="0" w:color="auto"/>
              <w:right w:val="single" w:sz="4" w:space="0" w:color="auto"/>
            </w:tcBorders>
            <w:vAlign w:val="center"/>
          </w:tcPr>
          <w:p w:rsidR="00F321F9" w:rsidRPr="00836DCE" w:rsidRDefault="00F321F9" w:rsidP="0059395F">
            <w:pPr>
              <w:widowControl/>
              <w:spacing w:line="360" w:lineRule="exact"/>
              <w:rPr>
                <w:rFonts w:ascii="宋体" w:cs="宋体"/>
                <w:kern w:val="0"/>
                <w:szCs w:val="21"/>
              </w:rPr>
            </w:pPr>
          </w:p>
        </w:tc>
        <w:tc>
          <w:tcPr>
            <w:tcW w:w="2274"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护理</w:t>
            </w:r>
          </w:p>
        </w:tc>
        <w:tc>
          <w:tcPr>
            <w:tcW w:w="936"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3</w:t>
            </w:r>
          </w:p>
        </w:tc>
        <w:tc>
          <w:tcPr>
            <w:tcW w:w="1161"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szCs w:val="21"/>
              </w:rPr>
              <w:t>2050</w:t>
            </w:r>
          </w:p>
        </w:tc>
      </w:tr>
      <w:tr w:rsidR="00F321F9" w:rsidTr="00831792">
        <w:trPr>
          <w:trHeight w:hRule="exact" w:val="492"/>
        </w:trPr>
        <w:tc>
          <w:tcPr>
            <w:tcW w:w="758" w:type="dxa"/>
            <w:vMerge/>
            <w:tcBorders>
              <w:left w:val="single" w:sz="4" w:space="0" w:color="auto"/>
              <w:right w:val="single" w:sz="4" w:space="0" w:color="auto"/>
            </w:tcBorders>
            <w:vAlign w:val="center"/>
          </w:tcPr>
          <w:p w:rsidR="00F321F9" w:rsidRPr="00836DCE" w:rsidRDefault="00F321F9">
            <w:pPr>
              <w:widowControl/>
              <w:spacing w:line="360" w:lineRule="exact"/>
              <w:rPr>
                <w:rFonts w:ascii="宋体" w:cs="宋体"/>
                <w:kern w:val="0"/>
                <w:szCs w:val="21"/>
              </w:rPr>
            </w:pPr>
          </w:p>
        </w:tc>
        <w:tc>
          <w:tcPr>
            <w:tcW w:w="1970"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药学</w:t>
            </w:r>
          </w:p>
        </w:tc>
        <w:tc>
          <w:tcPr>
            <w:tcW w:w="936"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3</w:t>
            </w:r>
          </w:p>
        </w:tc>
        <w:tc>
          <w:tcPr>
            <w:tcW w:w="1161"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szCs w:val="21"/>
              </w:rPr>
              <w:t>2050</w:t>
            </w:r>
          </w:p>
        </w:tc>
        <w:tc>
          <w:tcPr>
            <w:tcW w:w="658" w:type="dxa"/>
            <w:vMerge/>
            <w:tcBorders>
              <w:left w:val="single" w:sz="4" w:space="0" w:color="auto"/>
              <w:right w:val="single" w:sz="4" w:space="0" w:color="auto"/>
            </w:tcBorders>
            <w:vAlign w:val="center"/>
          </w:tcPr>
          <w:p w:rsidR="00F321F9" w:rsidRPr="00836DCE" w:rsidRDefault="00F321F9" w:rsidP="0059395F">
            <w:pPr>
              <w:widowControl/>
              <w:spacing w:line="360" w:lineRule="exact"/>
              <w:rPr>
                <w:rFonts w:ascii="宋体" w:cs="宋体"/>
                <w:kern w:val="0"/>
                <w:szCs w:val="21"/>
              </w:rPr>
            </w:pPr>
          </w:p>
        </w:tc>
        <w:tc>
          <w:tcPr>
            <w:tcW w:w="2274" w:type="dxa"/>
            <w:tcBorders>
              <w:top w:val="nil"/>
              <w:left w:val="nil"/>
              <w:bottom w:val="nil"/>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药学</w:t>
            </w:r>
          </w:p>
        </w:tc>
        <w:tc>
          <w:tcPr>
            <w:tcW w:w="936" w:type="dxa"/>
            <w:tcBorders>
              <w:top w:val="nil"/>
              <w:left w:val="nil"/>
              <w:bottom w:val="nil"/>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hint="eastAsia"/>
                <w:szCs w:val="21"/>
              </w:rPr>
              <w:t>3</w:t>
            </w:r>
          </w:p>
        </w:tc>
        <w:tc>
          <w:tcPr>
            <w:tcW w:w="1161" w:type="dxa"/>
            <w:tcBorders>
              <w:top w:val="nil"/>
              <w:left w:val="nil"/>
              <w:bottom w:val="nil"/>
              <w:right w:val="single" w:sz="4" w:space="0" w:color="auto"/>
            </w:tcBorders>
            <w:vAlign w:val="center"/>
          </w:tcPr>
          <w:p w:rsidR="00F321F9" w:rsidRPr="00836DCE" w:rsidRDefault="00F321F9" w:rsidP="0059395F">
            <w:pPr>
              <w:spacing w:line="360" w:lineRule="exact"/>
              <w:rPr>
                <w:rFonts w:ascii="宋体" w:cs="宋体"/>
                <w:szCs w:val="21"/>
              </w:rPr>
            </w:pPr>
            <w:r w:rsidRPr="00836DCE">
              <w:rPr>
                <w:rFonts w:ascii="宋体" w:hAnsi="宋体"/>
                <w:szCs w:val="21"/>
              </w:rPr>
              <w:t>2050</w:t>
            </w:r>
          </w:p>
        </w:tc>
      </w:tr>
      <w:tr w:rsidR="00F321F9" w:rsidTr="00F321F9">
        <w:trPr>
          <w:trHeight w:hRule="exact" w:val="492"/>
        </w:trPr>
        <w:tc>
          <w:tcPr>
            <w:tcW w:w="758" w:type="dxa"/>
            <w:vMerge/>
            <w:tcBorders>
              <w:left w:val="single" w:sz="4" w:space="0" w:color="auto"/>
              <w:bottom w:val="single" w:sz="4" w:space="0" w:color="auto"/>
              <w:right w:val="single" w:sz="4" w:space="0" w:color="auto"/>
            </w:tcBorders>
            <w:vAlign w:val="center"/>
          </w:tcPr>
          <w:p w:rsidR="00F321F9" w:rsidRPr="00836DCE" w:rsidRDefault="00F321F9">
            <w:pPr>
              <w:widowControl/>
              <w:spacing w:line="360" w:lineRule="exact"/>
              <w:rPr>
                <w:rFonts w:ascii="宋体" w:cs="宋体"/>
                <w:kern w:val="0"/>
                <w:szCs w:val="21"/>
              </w:rPr>
            </w:pPr>
          </w:p>
        </w:tc>
        <w:tc>
          <w:tcPr>
            <w:tcW w:w="1970" w:type="dxa"/>
            <w:tcBorders>
              <w:top w:val="nil"/>
              <w:left w:val="nil"/>
              <w:bottom w:val="single" w:sz="4" w:space="0" w:color="auto"/>
              <w:right w:val="single" w:sz="4" w:space="0" w:color="auto"/>
            </w:tcBorders>
            <w:vAlign w:val="center"/>
          </w:tcPr>
          <w:p w:rsidR="00F321F9" w:rsidRDefault="00F321F9" w:rsidP="00F321F9">
            <w:pPr>
              <w:spacing w:line="360" w:lineRule="exact"/>
              <w:rPr>
                <w:rFonts w:ascii="宋体" w:cs="宋体"/>
                <w:szCs w:val="21"/>
              </w:rPr>
            </w:pPr>
            <w:r>
              <w:rPr>
                <w:rFonts w:ascii="宋体" w:cs="宋体" w:hint="eastAsia"/>
                <w:szCs w:val="21"/>
              </w:rPr>
              <w:t>酒店管理</w:t>
            </w:r>
          </w:p>
        </w:tc>
        <w:tc>
          <w:tcPr>
            <w:tcW w:w="936" w:type="dxa"/>
            <w:tcBorders>
              <w:top w:val="nil"/>
              <w:left w:val="nil"/>
              <w:bottom w:val="single" w:sz="4" w:space="0" w:color="auto"/>
              <w:right w:val="single" w:sz="4" w:space="0" w:color="auto"/>
            </w:tcBorders>
            <w:vAlign w:val="center"/>
          </w:tcPr>
          <w:p w:rsidR="00F321F9" w:rsidRDefault="00F321F9" w:rsidP="00F321F9">
            <w:pPr>
              <w:spacing w:line="360" w:lineRule="exact"/>
              <w:rPr>
                <w:rFonts w:ascii="宋体" w:cs="宋体"/>
                <w:szCs w:val="21"/>
              </w:rPr>
            </w:pPr>
            <w:r>
              <w:rPr>
                <w:rFonts w:ascii="宋体" w:cs="宋体"/>
                <w:szCs w:val="21"/>
              </w:rPr>
              <w:t>2.5</w:t>
            </w:r>
          </w:p>
        </w:tc>
        <w:tc>
          <w:tcPr>
            <w:tcW w:w="1161" w:type="dxa"/>
            <w:tcBorders>
              <w:top w:val="single" w:sz="4" w:space="0" w:color="auto"/>
              <w:left w:val="nil"/>
              <w:bottom w:val="single" w:sz="4" w:space="0" w:color="auto"/>
              <w:right w:val="single" w:sz="4" w:space="0" w:color="auto"/>
            </w:tcBorders>
            <w:vAlign w:val="center"/>
          </w:tcPr>
          <w:p w:rsidR="00F321F9" w:rsidRDefault="00F321F9" w:rsidP="00F321F9">
            <w:pPr>
              <w:spacing w:line="360" w:lineRule="exact"/>
              <w:rPr>
                <w:rFonts w:ascii="宋体" w:cs="宋体"/>
                <w:szCs w:val="21"/>
              </w:rPr>
            </w:pPr>
            <w:r>
              <w:rPr>
                <w:rFonts w:ascii="宋体" w:cs="宋体"/>
                <w:szCs w:val="21"/>
              </w:rPr>
              <w:t>1850</w:t>
            </w:r>
          </w:p>
        </w:tc>
        <w:tc>
          <w:tcPr>
            <w:tcW w:w="658" w:type="dxa"/>
            <w:tcBorders>
              <w:left w:val="single" w:sz="4" w:space="0" w:color="auto"/>
              <w:bottom w:val="single" w:sz="4" w:space="0" w:color="auto"/>
              <w:right w:val="single" w:sz="4" w:space="0" w:color="auto"/>
            </w:tcBorders>
            <w:vAlign w:val="center"/>
          </w:tcPr>
          <w:p w:rsidR="00F321F9" w:rsidRPr="00836DCE" w:rsidRDefault="00F321F9" w:rsidP="0059395F">
            <w:pPr>
              <w:widowControl/>
              <w:spacing w:line="360" w:lineRule="exact"/>
              <w:rPr>
                <w:rFonts w:ascii="宋体" w:cs="宋体"/>
                <w:kern w:val="0"/>
                <w:szCs w:val="21"/>
              </w:rPr>
            </w:pPr>
          </w:p>
        </w:tc>
        <w:tc>
          <w:tcPr>
            <w:tcW w:w="2274"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hAnsi="宋体"/>
                <w:szCs w:val="21"/>
              </w:rPr>
            </w:pPr>
          </w:p>
        </w:tc>
        <w:tc>
          <w:tcPr>
            <w:tcW w:w="936"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hAnsi="宋体"/>
                <w:szCs w:val="21"/>
              </w:rPr>
            </w:pPr>
          </w:p>
        </w:tc>
        <w:tc>
          <w:tcPr>
            <w:tcW w:w="1161" w:type="dxa"/>
            <w:tcBorders>
              <w:top w:val="nil"/>
              <w:left w:val="nil"/>
              <w:bottom w:val="single" w:sz="4" w:space="0" w:color="auto"/>
              <w:right w:val="single" w:sz="4" w:space="0" w:color="auto"/>
            </w:tcBorders>
            <w:vAlign w:val="center"/>
          </w:tcPr>
          <w:p w:rsidR="00F321F9" w:rsidRPr="00836DCE" w:rsidRDefault="00F321F9" w:rsidP="0059395F">
            <w:pPr>
              <w:spacing w:line="360" w:lineRule="exact"/>
              <w:rPr>
                <w:rFonts w:ascii="宋体" w:hAnsi="宋体"/>
                <w:szCs w:val="21"/>
              </w:rPr>
            </w:pPr>
          </w:p>
        </w:tc>
      </w:tr>
    </w:tbl>
    <w:p w:rsidR="00490F00" w:rsidRDefault="00490F00" w:rsidP="00490F00">
      <w:pPr>
        <w:spacing w:line="276" w:lineRule="auto"/>
        <w:ind w:firstLineChars="200" w:firstLine="422"/>
        <w:rPr>
          <w:rFonts w:ascii="宋体"/>
          <w:szCs w:val="21"/>
        </w:rPr>
      </w:pPr>
      <w:r>
        <w:rPr>
          <w:rFonts w:ascii="宋体" w:hAnsi="宋体"/>
          <w:b/>
          <w:bCs/>
          <w:szCs w:val="21"/>
        </w:rPr>
        <w:t>2</w:t>
      </w:r>
      <w:r>
        <w:rPr>
          <w:rFonts w:ascii="宋体" w:hAnsi="宋体" w:hint="eastAsia"/>
          <w:b/>
          <w:bCs/>
          <w:szCs w:val="21"/>
        </w:rPr>
        <w:t>、非学分制试点专业</w:t>
      </w:r>
    </w:p>
    <w:p w:rsidR="00490F00" w:rsidRDefault="00490F00" w:rsidP="00490F00">
      <w:pPr>
        <w:spacing w:line="276" w:lineRule="auto"/>
        <w:ind w:firstLineChars="300" w:firstLine="630"/>
        <w:rPr>
          <w:rFonts w:ascii="宋体"/>
          <w:szCs w:val="21"/>
        </w:rPr>
      </w:pPr>
      <w:r>
        <w:rPr>
          <w:rFonts w:ascii="宋体" w:hAnsi="宋体" w:hint="eastAsia"/>
          <w:szCs w:val="21"/>
        </w:rPr>
        <w:lastRenderedPageBreak/>
        <w:t>文科、文理兼收和文史类专业：</w:t>
      </w:r>
      <w:r>
        <w:rPr>
          <w:rFonts w:ascii="宋体" w:hAnsi="宋体"/>
          <w:szCs w:val="21"/>
        </w:rPr>
        <w:t>1850</w:t>
      </w:r>
      <w:r>
        <w:rPr>
          <w:rFonts w:ascii="宋体" w:hAnsi="宋体" w:hint="eastAsia"/>
          <w:szCs w:val="21"/>
        </w:rPr>
        <w:t>元</w:t>
      </w:r>
      <w:r>
        <w:rPr>
          <w:rFonts w:ascii="宋体" w:hAnsi="宋体"/>
          <w:szCs w:val="21"/>
        </w:rPr>
        <w:t>/</w:t>
      </w:r>
      <w:r>
        <w:rPr>
          <w:rFonts w:ascii="宋体" w:hAnsi="宋体" w:hint="eastAsia"/>
          <w:szCs w:val="21"/>
        </w:rPr>
        <w:t>人</w:t>
      </w:r>
      <w:r>
        <w:rPr>
          <w:rFonts w:ascii="宋体"/>
          <w:szCs w:val="21"/>
        </w:rPr>
        <w:t>.</w:t>
      </w:r>
      <w:r>
        <w:rPr>
          <w:rFonts w:ascii="宋体" w:hAnsi="宋体" w:hint="eastAsia"/>
          <w:szCs w:val="21"/>
        </w:rPr>
        <w:t>年；理科、工科、医学类和建筑类专业：</w:t>
      </w:r>
      <w:r>
        <w:rPr>
          <w:rFonts w:ascii="宋体" w:hAnsi="宋体"/>
          <w:szCs w:val="21"/>
        </w:rPr>
        <w:t>2050</w:t>
      </w:r>
      <w:r>
        <w:rPr>
          <w:rFonts w:ascii="宋体" w:hAnsi="宋体" w:hint="eastAsia"/>
          <w:szCs w:val="21"/>
        </w:rPr>
        <w:t>元</w:t>
      </w:r>
      <w:r>
        <w:rPr>
          <w:rFonts w:ascii="宋体" w:hAnsi="宋体"/>
          <w:szCs w:val="21"/>
        </w:rPr>
        <w:t>/</w:t>
      </w:r>
      <w:r>
        <w:rPr>
          <w:rFonts w:ascii="宋体" w:hAnsi="宋体" w:hint="eastAsia"/>
          <w:szCs w:val="21"/>
        </w:rPr>
        <w:t>人</w:t>
      </w:r>
      <w:r>
        <w:rPr>
          <w:rFonts w:ascii="宋体"/>
          <w:szCs w:val="21"/>
        </w:rPr>
        <w:t>.</w:t>
      </w:r>
      <w:r>
        <w:rPr>
          <w:rFonts w:ascii="宋体" w:hAnsi="宋体" w:hint="eastAsia"/>
          <w:szCs w:val="21"/>
        </w:rPr>
        <w:t>年；（详见附表）</w:t>
      </w:r>
    </w:p>
    <w:p w:rsidR="00490F00" w:rsidRDefault="00490F00" w:rsidP="00490F00">
      <w:pPr>
        <w:spacing w:line="276" w:lineRule="auto"/>
        <w:ind w:firstLineChars="200" w:firstLine="420"/>
        <w:rPr>
          <w:rFonts w:ascii="Arial" w:hAnsi="Arial" w:cs="Arial"/>
          <w:kern w:val="0"/>
          <w:szCs w:val="21"/>
        </w:rPr>
      </w:pPr>
      <w:r>
        <w:rPr>
          <w:rFonts w:ascii="Arial" w:hAnsi="Arial" w:cs="Arial" w:hint="eastAsia"/>
          <w:kern w:val="0"/>
          <w:szCs w:val="21"/>
        </w:rPr>
        <w:t>保险费：</w:t>
      </w:r>
      <w:r>
        <w:rPr>
          <w:rFonts w:ascii="Arial" w:hAnsi="Arial" w:cs="Arial"/>
          <w:kern w:val="0"/>
          <w:szCs w:val="21"/>
        </w:rPr>
        <w:t xml:space="preserve">50 </w:t>
      </w:r>
      <w:r>
        <w:rPr>
          <w:rFonts w:ascii="Arial" w:hAnsi="Arial" w:cs="Arial" w:hint="eastAsia"/>
          <w:kern w:val="0"/>
          <w:szCs w:val="21"/>
        </w:rPr>
        <w:t>元</w:t>
      </w:r>
      <w:r>
        <w:rPr>
          <w:rFonts w:ascii="Arial" w:hAnsi="Arial" w:cs="Arial"/>
          <w:kern w:val="0"/>
          <w:szCs w:val="21"/>
        </w:rPr>
        <w:t>/</w:t>
      </w:r>
      <w:r>
        <w:rPr>
          <w:rFonts w:ascii="Arial" w:hAnsi="Arial" w:cs="Arial" w:hint="eastAsia"/>
          <w:kern w:val="0"/>
          <w:szCs w:val="21"/>
        </w:rPr>
        <w:t>人（自愿购买）。</w:t>
      </w:r>
    </w:p>
    <w:p w:rsidR="005D5AA3" w:rsidRDefault="007272BC" w:rsidP="00836DCE">
      <w:pPr>
        <w:spacing w:line="276" w:lineRule="auto"/>
        <w:outlineLvl w:val="0"/>
        <w:rPr>
          <w:rFonts w:ascii="黑体" w:eastAsia="黑体" w:hAnsi="黑体" w:cs="Arial"/>
          <w:b/>
          <w:kern w:val="0"/>
          <w:sz w:val="28"/>
          <w:szCs w:val="28"/>
        </w:rPr>
      </w:pPr>
      <w:r>
        <w:rPr>
          <w:rFonts w:ascii="黑体" w:eastAsia="黑体" w:hAnsi="黑体" w:cs="Arial" w:hint="eastAsia"/>
          <w:b/>
          <w:kern w:val="0"/>
          <w:sz w:val="28"/>
          <w:szCs w:val="28"/>
        </w:rPr>
        <w:t>四、收费方式</w:t>
      </w:r>
    </w:p>
    <w:p w:rsidR="005D5AA3" w:rsidRDefault="007272BC" w:rsidP="00836DCE">
      <w:pPr>
        <w:spacing w:line="276" w:lineRule="auto"/>
        <w:ind w:firstLineChars="100" w:firstLine="211"/>
        <w:rPr>
          <w:rFonts w:ascii="宋体" w:hAnsi="宋体"/>
          <w:b/>
          <w:szCs w:val="21"/>
        </w:rPr>
      </w:pPr>
      <w:r>
        <w:rPr>
          <w:rFonts w:ascii="宋体" w:hAnsi="宋体" w:hint="eastAsia"/>
          <w:b/>
          <w:bCs/>
          <w:szCs w:val="21"/>
        </w:rPr>
        <w:t>（一）</w:t>
      </w:r>
      <w:r w:rsidR="00836DCE">
        <w:rPr>
          <w:rFonts w:ascii="宋体" w:hAnsi="宋体" w:hint="eastAsia"/>
          <w:b/>
          <w:szCs w:val="21"/>
        </w:rPr>
        <w:t>2019</w:t>
      </w:r>
      <w:r>
        <w:rPr>
          <w:rFonts w:ascii="宋体" w:hAnsi="宋体" w:hint="eastAsia"/>
          <w:b/>
          <w:szCs w:val="21"/>
        </w:rPr>
        <w:t>级成教新生学费原则上一律采用银行代扣方式缴费。</w:t>
      </w:r>
    </w:p>
    <w:p w:rsidR="005D5AA3" w:rsidRPr="00490F00" w:rsidRDefault="007272BC" w:rsidP="00490F00">
      <w:pPr>
        <w:spacing w:line="276" w:lineRule="auto"/>
        <w:ind w:firstLineChars="250" w:firstLine="527"/>
        <w:rPr>
          <w:rFonts w:ascii="宋体" w:hAnsi="宋体"/>
          <w:b/>
          <w:szCs w:val="21"/>
        </w:rPr>
      </w:pPr>
      <w:r w:rsidRPr="00490F00">
        <w:rPr>
          <w:rFonts w:ascii="宋体" w:hAnsi="宋体" w:hint="eastAsia"/>
          <w:b/>
          <w:szCs w:val="21"/>
        </w:rPr>
        <w:t>1、缴费要求：</w:t>
      </w:r>
    </w:p>
    <w:p w:rsidR="005D5AA3" w:rsidRDefault="007272BC" w:rsidP="00490F00">
      <w:pPr>
        <w:spacing w:line="276" w:lineRule="auto"/>
        <w:ind w:firstLineChars="300" w:firstLine="630"/>
        <w:rPr>
          <w:rFonts w:ascii="宋体" w:hAnsi="宋体"/>
          <w:szCs w:val="21"/>
        </w:rPr>
      </w:pPr>
      <w:r>
        <w:rPr>
          <w:rFonts w:ascii="宋体" w:hAnsi="宋体" w:hint="eastAsia"/>
          <w:szCs w:val="21"/>
        </w:rPr>
        <w:t>请</w:t>
      </w:r>
      <w:r w:rsidR="00836DCE">
        <w:rPr>
          <w:rFonts w:ascii="宋体" w:hAnsi="宋体" w:hint="eastAsia"/>
          <w:szCs w:val="21"/>
        </w:rPr>
        <w:t>2019</w:t>
      </w:r>
      <w:r>
        <w:rPr>
          <w:rFonts w:ascii="宋体" w:hAnsi="宋体" w:hint="eastAsia"/>
          <w:szCs w:val="21"/>
        </w:rPr>
        <w:t>级</w:t>
      </w:r>
      <w:r w:rsidR="007A717B">
        <w:rPr>
          <w:rFonts w:ascii="宋体" w:hAnsi="宋体" w:hint="eastAsia"/>
          <w:szCs w:val="21"/>
        </w:rPr>
        <w:t>新生在</w:t>
      </w:r>
      <w:r w:rsidR="007A717B" w:rsidRPr="00490F00">
        <w:rPr>
          <w:rFonts w:ascii="宋体" w:hAnsi="宋体" w:hint="eastAsia"/>
          <w:b/>
          <w:szCs w:val="21"/>
        </w:rPr>
        <w:t>2月28日前</w:t>
      </w:r>
      <w:r>
        <w:rPr>
          <w:rFonts w:ascii="宋体" w:hAnsi="宋体" w:hint="eastAsia"/>
          <w:szCs w:val="21"/>
        </w:rPr>
        <w:t>将学费和教材费存入由学校统一为各位同学定制的中国银行银联卡里（请保证在扣款后卡内余额达50元以上，否则无法正常扣款；银联卡附于录取通知书内）；</w:t>
      </w:r>
    </w:p>
    <w:p w:rsidR="005D5AA3" w:rsidRPr="00490F00" w:rsidRDefault="007272BC" w:rsidP="00490F00">
      <w:pPr>
        <w:spacing w:line="276" w:lineRule="auto"/>
        <w:ind w:firstLineChars="200" w:firstLine="422"/>
        <w:rPr>
          <w:rFonts w:ascii="宋体" w:hAnsi="宋体"/>
          <w:szCs w:val="21"/>
        </w:rPr>
      </w:pPr>
      <w:r w:rsidRPr="00490F00">
        <w:rPr>
          <w:rFonts w:ascii="宋体" w:hAnsi="宋体" w:hint="eastAsia"/>
          <w:b/>
          <w:szCs w:val="21"/>
        </w:rPr>
        <w:t>2、银行扣款时间：</w:t>
      </w:r>
      <w:r w:rsidR="00836DCE" w:rsidRPr="00490F00">
        <w:rPr>
          <w:rFonts w:ascii="宋体" w:hAnsi="宋体" w:hint="eastAsia"/>
          <w:b/>
          <w:szCs w:val="21"/>
        </w:rPr>
        <w:t>2019</w:t>
      </w:r>
      <w:r w:rsidRPr="00490F00">
        <w:rPr>
          <w:rFonts w:ascii="宋体" w:hAnsi="宋体" w:hint="eastAsia"/>
          <w:b/>
          <w:szCs w:val="21"/>
        </w:rPr>
        <w:t>年</w:t>
      </w:r>
      <w:r w:rsidR="007A717B" w:rsidRPr="00490F00">
        <w:rPr>
          <w:rFonts w:ascii="宋体" w:hAnsi="宋体"/>
          <w:b/>
          <w:bCs/>
          <w:szCs w:val="21"/>
        </w:rPr>
        <w:t>3</w:t>
      </w:r>
      <w:r w:rsidR="007A717B" w:rsidRPr="00490F00">
        <w:rPr>
          <w:rFonts w:ascii="宋体" w:hAnsi="宋体" w:hint="eastAsia"/>
          <w:b/>
          <w:bCs/>
          <w:szCs w:val="21"/>
        </w:rPr>
        <w:t>月</w:t>
      </w:r>
      <w:r w:rsidR="007A717B" w:rsidRPr="00490F00">
        <w:rPr>
          <w:rFonts w:ascii="宋体" w:hAnsi="宋体"/>
          <w:b/>
          <w:bCs/>
          <w:szCs w:val="21"/>
        </w:rPr>
        <w:t>8</w:t>
      </w:r>
      <w:r w:rsidR="007A717B" w:rsidRPr="00490F00">
        <w:rPr>
          <w:rFonts w:ascii="宋体" w:hAnsi="宋体" w:hint="eastAsia"/>
          <w:b/>
          <w:bCs/>
          <w:szCs w:val="21"/>
        </w:rPr>
        <w:t>日</w:t>
      </w:r>
      <w:r w:rsidR="007A717B" w:rsidRPr="00490F00">
        <w:rPr>
          <w:rFonts w:ascii="宋体" w:hAnsi="宋体" w:hint="eastAsia"/>
          <w:b/>
          <w:szCs w:val="21"/>
        </w:rPr>
        <w:t>前</w:t>
      </w:r>
      <w:r w:rsidR="00490F00">
        <w:rPr>
          <w:rFonts w:ascii="宋体" w:hAnsi="宋体" w:hint="eastAsia"/>
          <w:b/>
          <w:szCs w:val="21"/>
        </w:rPr>
        <w:t>；</w:t>
      </w:r>
    </w:p>
    <w:p w:rsidR="005D5AA3" w:rsidRDefault="007272BC" w:rsidP="00836DCE">
      <w:pPr>
        <w:spacing w:line="276" w:lineRule="auto"/>
        <w:ind w:firstLineChars="300" w:firstLine="630"/>
        <w:rPr>
          <w:rFonts w:ascii="宋体" w:hAnsi="宋体"/>
          <w:szCs w:val="21"/>
        </w:rPr>
      </w:pPr>
      <w:r>
        <w:rPr>
          <w:rFonts w:ascii="宋体" w:hAnsi="宋体" w:hint="eastAsia"/>
          <w:szCs w:val="21"/>
        </w:rPr>
        <w:t>若有专升本学生因前置学历（即专科学历）无法完成学历认证，致使其专升本学籍注册不成功，无</w:t>
      </w:r>
    </w:p>
    <w:p w:rsidR="005D5AA3" w:rsidRDefault="007272BC" w:rsidP="00490F00">
      <w:pPr>
        <w:spacing w:line="276" w:lineRule="auto"/>
        <w:rPr>
          <w:rFonts w:ascii="宋体" w:hAnsi="宋体"/>
          <w:szCs w:val="21"/>
        </w:rPr>
      </w:pPr>
      <w:r>
        <w:rPr>
          <w:rFonts w:ascii="宋体" w:hAnsi="宋体" w:hint="eastAsia"/>
          <w:szCs w:val="21"/>
        </w:rPr>
        <w:t>法取得入学资格者，学院将把预代扣费用全额退还学生本人。</w:t>
      </w:r>
    </w:p>
    <w:p w:rsidR="005D5AA3" w:rsidRDefault="007272BC" w:rsidP="00836DCE">
      <w:pPr>
        <w:spacing w:line="276" w:lineRule="auto"/>
        <w:ind w:firstLineChars="100" w:firstLine="211"/>
        <w:rPr>
          <w:rFonts w:ascii="宋体"/>
          <w:b/>
          <w:szCs w:val="21"/>
        </w:rPr>
      </w:pPr>
      <w:r>
        <w:rPr>
          <w:rFonts w:ascii="宋体" w:hAnsi="宋体" w:hint="eastAsia"/>
          <w:b/>
          <w:szCs w:val="21"/>
        </w:rPr>
        <w:t>（二）中国银行银联卡使用说明如下：</w:t>
      </w:r>
    </w:p>
    <w:p w:rsidR="005D5AA3" w:rsidRDefault="007272BC" w:rsidP="00836DCE">
      <w:pPr>
        <w:spacing w:line="276" w:lineRule="auto"/>
        <w:ind w:firstLineChars="200" w:firstLine="420"/>
        <w:rPr>
          <w:rFonts w:ascii="宋体"/>
          <w:szCs w:val="21"/>
        </w:rPr>
      </w:pPr>
      <w:r>
        <w:rPr>
          <w:rFonts w:ascii="宋体" w:hAnsi="宋体" w:hint="eastAsia"/>
          <w:szCs w:val="21"/>
        </w:rPr>
        <w:t>1、中国银行银联卡需到银行激活后方可使用。</w:t>
      </w:r>
    </w:p>
    <w:p w:rsidR="005D5AA3" w:rsidRDefault="007272BC" w:rsidP="00836DCE">
      <w:pPr>
        <w:spacing w:line="276" w:lineRule="auto"/>
        <w:ind w:leftChars="200" w:left="420" w:firstLineChars="50" w:firstLine="105"/>
        <w:rPr>
          <w:rFonts w:ascii="宋体"/>
          <w:szCs w:val="21"/>
        </w:rPr>
      </w:pPr>
      <w:r>
        <w:rPr>
          <w:rFonts w:ascii="宋体" w:hAnsi="宋体" w:hint="eastAsia"/>
          <w:szCs w:val="21"/>
        </w:rPr>
        <w:t>激活银行卡：本人持身份证和银行卡到任一中国银行网点柜台激活银行卡。</w:t>
      </w:r>
    </w:p>
    <w:p w:rsidR="005D5AA3" w:rsidRDefault="007272BC" w:rsidP="00836DCE">
      <w:pPr>
        <w:spacing w:line="276" w:lineRule="auto"/>
        <w:ind w:firstLineChars="300" w:firstLine="630"/>
        <w:rPr>
          <w:rFonts w:ascii="宋体"/>
          <w:szCs w:val="21"/>
        </w:rPr>
      </w:pPr>
      <w:r>
        <w:rPr>
          <w:rFonts w:ascii="宋体" w:hAnsi="宋体" w:hint="eastAsia"/>
          <w:szCs w:val="21"/>
        </w:rPr>
        <w:t>（</w:t>
      </w:r>
      <w:r>
        <w:rPr>
          <w:rFonts w:ascii="宋体" w:hAnsi="宋体"/>
          <w:szCs w:val="21"/>
        </w:rPr>
        <w:t>1</w:t>
      </w:r>
      <w:r>
        <w:rPr>
          <w:rFonts w:ascii="宋体" w:hAnsi="宋体" w:hint="eastAsia"/>
          <w:szCs w:val="21"/>
        </w:rPr>
        <w:t>）初始密码：本人身份证号码第</w:t>
      </w:r>
      <w:r>
        <w:rPr>
          <w:rFonts w:ascii="宋体" w:hAnsi="宋体"/>
          <w:szCs w:val="21"/>
        </w:rPr>
        <w:t>12-17</w:t>
      </w:r>
      <w:r>
        <w:rPr>
          <w:rFonts w:ascii="宋体" w:hAnsi="宋体" w:hint="eastAsia"/>
          <w:szCs w:val="21"/>
        </w:rPr>
        <w:t>位，例如身份证号为</w:t>
      </w:r>
      <w:r>
        <w:rPr>
          <w:rFonts w:ascii="宋体" w:hAnsi="宋体"/>
          <w:szCs w:val="21"/>
        </w:rPr>
        <w:t>5101121994</w:t>
      </w:r>
      <w:r>
        <w:rPr>
          <w:rFonts w:ascii="宋体" w:hAnsi="宋体"/>
          <w:b/>
          <w:szCs w:val="21"/>
          <w:u w:val="double"/>
        </w:rPr>
        <w:t>120388</w:t>
      </w:r>
      <w:r>
        <w:rPr>
          <w:rFonts w:ascii="宋体" w:hAnsi="宋体"/>
          <w:szCs w:val="21"/>
        </w:rPr>
        <w:t>4</w:t>
      </w:r>
      <w:r>
        <w:rPr>
          <w:rFonts w:ascii="宋体" w:hAnsi="宋体" w:hint="eastAsia"/>
          <w:szCs w:val="21"/>
        </w:rPr>
        <w:t>，密码即为</w:t>
      </w:r>
      <w:r>
        <w:rPr>
          <w:rFonts w:ascii="宋体" w:hAnsi="宋体"/>
          <w:szCs w:val="21"/>
        </w:rPr>
        <w:t>120388</w:t>
      </w:r>
      <w:r>
        <w:rPr>
          <w:rFonts w:ascii="宋体" w:hAnsi="宋体" w:hint="eastAsia"/>
          <w:szCs w:val="21"/>
        </w:rPr>
        <w:t>。请根据自己的身份证号码正确输入！</w:t>
      </w:r>
    </w:p>
    <w:p w:rsidR="005D5AA3" w:rsidRDefault="007272BC" w:rsidP="00836DCE">
      <w:pPr>
        <w:spacing w:line="276" w:lineRule="auto"/>
        <w:ind w:firstLineChars="200" w:firstLine="420"/>
        <w:rPr>
          <w:rFonts w:ascii="Arial" w:hAnsi="Arial" w:cs="Arial"/>
          <w:kern w:val="0"/>
          <w:szCs w:val="21"/>
        </w:rPr>
      </w:pPr>
      <w:r>
        <w:rPr>
          <w:rFonts w:ascii="宋体" w:hAnsi="宋体" w:cs="Arial"/>
          <w:kern w:val="0"/>
          <w:szCs w:val="21"/>
        </w:rPr>
        <w:t xml:space="preserve"> </w:t>
      </w:r>
      <w:r>
        <w:rPr>
          <w:rFonts w:ascii="宋体" w:hAnsi="宋体" w:cs="Arial" w:hint="eastAsia"/>
          <w:kern w:val="0"/>
          <w:szCs w:val="21"/>
        </w:rPr>
        <w:t xml:space="preserve">  </w:t>
      </w:r>
      <w:r>
        <w:rPr>
          <w:rFonts w:ascii="宋体" w:hAnsi="宋体" w:cs="Arial"/>
          <w:kern w:val="0"/>
          <w:szCs w:val="21"/>
        </w:rPr>
        <w:t>(2</w:t>
      </w:r>
      <w:r>
        <w:rPr>
          <w:rFonts w:ascii="宋体" w:hAnsi="宋体" w:cs="Arial" w:hint="eastAsia"/>
          <w:kern w:val="0"/>
          <w:szCs w:val="21"/>
        </w:rPr>
        <w:t>）</w:t>
      </w:r>
      <w:r>
        <w:rPr>
          <w:rFonts w:ascii="Arial" w:hAnsi="Arial" w:cs="Arial" w:hint="eastAsia"/>
          <w:kern w:val="0"/>
          <w:szCs w:val="21"/>
        </w:rPr>
        <w:t>本人携带身份证或户口本到就近中国银行激活。</w:t>
      </w:r>
    </w:p>
    <w:p w:rsidR="005D5AA3" w:rsidRDefault="007272BC" w:rsidP="00836DCE">
      <w:pPr>
        <w:spacing w:line="276" w:lineRule="auto"/>
        <w:ind w:firstLineChars="200" w:firstLine="420"/>
        <w:rPr>
          <w:rFonts w:ascii="宋体" w:hAnsi="宋体" w:cs="Arial"/>
          <w:kern w:val="0"/>
          <w:szCs w:val="21"/>
          <w:shd w:val="pct10" w:color="auto" w:fill="FFFFFF"/>
        </w:rPr>
      </w:pPr>
      <w:r>
        <w:rPr>
          <w:rFonts w:ascii="宋体" w:hAnsi="宋体" w:cs="Arial"/>
          <w:kern w:val="0"/>
          <w:szCs w:val="21"/>
        </w:rPr>
        <w:t>2</w:t>
      </w:r>
      <w:r>
        <w:rPr>
          <w:rFonts w:ascii="宋体" w:hAnsi="宋体" w:cs="Arial" w:hint="eastAsia"/>
          <w:kern w:val="0"/>
          <w:szCs w:val="21"/>
        </w:rPr>
        <w:t>、</w:t>
      </w:r>
      <w:r w:rsidRPr="0059395F">
        <w:rPr>
          <w:rFonts w:ascii="宋体" w:hAnsi="宋体" w:cs="Arial" w:hint="eastAsia"/>
          <w:kern w:val="0"/>
          <w:szCs w:val="21"/>
          <w:shd w:val="pct15" w:color="auto" w:fill="FFFFFF"/>
        </w:rPr>
        <w:t>激活后立即修改密码。</w:t>
      </w:r>
    </w:p>
    <w:p w:rsidR="005D5AA3" w:rsidRDefault="007272BC" w:rsidP="00836DCE">
      <w:pPr>
        <w:spacing w:line="276" w:lineRule="auto"/>
        <w:ind w:left="1" w:firstLineChars="200" w:firstLine="420"/>
        <w:rPr>
          <w:rFonts w:ascii="宋体" w:hAnsi="宋体" w:cs="Arial"/>
          <w:kern w:val="0"/>
          <w:szCs w:val="21"/>
        </w:rPr>
      </w:pPr>
      <w:r>
        <w:rPr>
          <w:rFonts w:ascii="宋体" w:hAnsi="宋体" w:cs="Arial"/>
          <w:kern w:val="0"/>
          <w:szCs w:val="21"/>
        </w:rPr>
        <w:t>3</w:t>
      </w:r>
      <w:r>
        <w:rPr>
          <w:rFonts w:ascii="宋体" w:hAnsi="宋体" w:cs="Arial" w:hint="eastAsia"/>
          <w:kern w:val="0"/>
          <w:szCs w:val="21"/>
        </w:rPr>
        <w:t>、存入所学专业的学费及教材费（由于中国银行本行异地存款手续费为交易金额的</w:t>
      </w:r>
      <w:r>
        <w:rPr>
          <w:rFonts w:ascii="宋体" w:hAnsi="宋体" w:cs="Arial"/>
          <w:kern w:val="0"/>
          <w:szCs w:val="21"/>
        </w:rPr>
        <w:t>5</w:t>
      </w:r>
      <w:r>
        <w:rPr>
          <w:rFonts w:ascii="宋体" w:hAnsi="宋体" w:cs="Arial" w:hint="eastAsia"/>
          <w:kern w:val="0"/>
          <w:szCs w:val="21"/>
        </w:rPr>
        <w:t>‰，最高</w:t>
      </w:r>
      <w:r>
        <w:rPr>
          <w:rFonts w:ascii="宋体" w:hAnsi="宋体" w:cs="Arial"/>
          <w:kern w:val="0"/>
          <w:szCs w:val="21"/>
        </w:rPr>
        <w:t>50</w:t>
      </w:r>
      <w:r>
        <w:rPr>
          <w:rFonts w:ascii="宋体" w:hAnsi="宋体" w:cs="Arial" w:hint="eastAsia"/>
          <w:kern w:val="0"/>
          <w:szCs w:val="21"/>
        </w:rPr>
        <w:t>元。故请异地存款的同学多存</w:t>
      </w:r>
      <w:r>
        <w:rPr>
          <w:rFonts w:ascii="宋体" w:hAnsi="宋体" w:cs="Arial"/>
          <w:kern w:val="0"/>
          <w:szCs w:val="21"/>
        </w:rPr>
        <w:t>50</w:t>
      </w:r>
      <w:r>
        <w:rPr>
          <w:rFonts w:ascii="宋体" w:hAnsi="宋体" w:cs="Arial" w:hint="eastAsia"/>
          <w:kern w:val="0"/>
          <w:szCs w:val="21"/>
        </w:rPr>
        <w:t>元，以确保扣缴学费及教材费成功）。</w:t>
      </w:r>
    </w:p>
    <w:p w:rsidR="005D5AA3" w:rsidRDefault="007272BC" w:rsidP="00836DCE">
      <w:pPr>
        <w:spacing w:line="276" w:lineRule="auto"/>
        <w:ind w:firstLineChars="200" w:firstLine="420"/>
        <w:rPr>
          <w:rFonts w:ascii="宋体" w:hAnsi="宋体" w:cs="Arial"/>
          <w:kern w:val="0"/>
          <w:szCs w:val="21"/>
        </w:rPr>
      </w:pPr>
      <w:r>
        <w:rPr>
          <w:rFonts w:ascii="宋体" w:hAnsi="宋体" w:cs="Arial"/>
          <w:kern w:val="0"/>
          <w:szCs w:val="21"/>
        </w:rPr>
        <w:t>4</w:t>
      </w:r>
      <w:r>
        <w:rPr>
          <w:rFonts w:ascii="宋体" w:hAnsi="宋体" w:cs="Arial" w:hint="eastAsia"/>
          <w:kern w:val="0"/>
          <w:szCs w:val="21"/>
        </w:rPr>
        <w:t>、通知书内无银行卡的学生系办卡失败，请学生自行到当地中国银行柜台办理中国银行卡，并将已办理的中国银行卡卡号、姓名、专业、身份证号、教学点等信息发邮箱：</w:t>
      </w:r>
      <w:hyperlink r:id="rId6" w:history="1">
        <w:r>
          <w:rPr>
            <w:rStyle w:val="a3"/>
            <w:rFonts w:ascii="宋体" w:hAnsi="宋体" w:cs="Arial"/>
            <w:color w:val="auto"/>
            <w:kern w:val="0"/>
            <w:szCs w:val="21"/>
          </w:rPr>
          <w:t>1358050427</w:t>
        </w:r>
        <w:r>
          <w:rPr>
            <w:rStyle w:val="a3"/>
            <w:rFonts w:ascii="宋体" w:hAnsi="宋体" w:cs="Arial" w:hint="eastAsia"/>
            <w:color w:val="auto"/>
            <w:kern w:val="0"/>
            <w:szCs w:val="21"/>
          </w:rPr>
          <w:t>@qq.com，成大继教院财务办公室（联系电话：</w:t>
        </w:r>
        <w:r>
          <w:rPr>
            <w:rStyle w:val="a3"/>
            <w:rFonts w:ascii="宋体" w:hAnsi="宋体" w:cs="Arial"/>
            <w:color w:val="auto"/>
            <w:kern w:val="0"/>
            <w:szCs w:val="21"/>
          </w:rPr>
          <w:t>84612803</w:t>
        </w:r>
      </w:hyperlink>
      <w:r>
        <w:rPr>
          <w:rFonts w:ascii="宋体" w:hAnsi="宋体" w:cs="Arial" w:hint="eastAsia"/>
          <w:kern w:val="0"/>
          <w:szCs w:val="21"/>
        </w:rPr>
        <w:t>）。</w:t>
      </w:r>
    </w:p>
    <w:p w:rsidR="005D5AA3" w:rsidRDefault="007272BC" w:rsidP="00836DCE">
      <w:pPr>
        <w:spacing w:line="276" w:lineRule="auto"/>
        <w:rPr>
          <w:rFonts w:ascii="黑体" w:eastAsia="黑体" w:hAnsi="宋体"/>
          <w:sz w:val="28"/>
          <w:szCs w:val="28"/>
        </w:rPr>
      </w:pPr>
      <w:r>
        <w:rPr>
          <w:rFonts w:ascii="黑体" w:eastAsia="黑体" w:hAnsi="宋体" w:hint="eastAsia"/>
          <w:b/>
          <w:sz w:val="28"/>
          <w:szCs w:val="28"/>
        </w:rPr>
        <w:t>五</w:t>
      </w:r>
      <w:r>
        <w:rPr>
          <w:rFonts w:ascii="黑体" w:eastAsia="黑体" w:hAnsi="宋体" w:hint="eastAsia"/>
          <w:sz w:val="28"/>
          <w:szCs w:val="28"/>
        </w:rPr>
        <w:t>、</w:t>
      </w:r>
      <w:r w:rsidRPr="0059395F">
        <w:rPr>
          <w:rFonts w:ascii="黑体" w:eastAsia="黑体" w:hAnsi="宋体" w:hint="eastAsia"/>
          <w:b/>
          <w:sz w:val="28"/>
          <w:szCs w:val="28"/>
        </w:rPr>
        <w:t>学籍注册</w:t>
      </w:r>
    </w:p>
    <w:p w:rsidR="005D5AA3" w:rsidRDefault="007272BC" w:rsidP="00836DCE">
      <w:pPr>
        <w:spacing w:line="276" w:lineRule="auto"/>
        <w:ind w:firstLineChars="200" w:firstLine="420"/>
        <w:rPr>
          <w:rFonts w:ascii="宋体" w:hAnsi="宋体"/>
          <w:szCs w:val="21"/>
        </w:rPr>
      </w:pPr>
      <w:r>
        <w:rPr>
          <w:rFonts w:ascii="宋体" w:hAnsi="宋体" w:hint="eastAsia"/>
          <w:szCs w:val="21"/>
        </w:rPr>
        <w:t>1、</w:t>
      </w:r>
      <w:r w:rsidRPr="001B423D">
        <w:rPr>
          <w:rFonts w:ascii="宋体" w:hAnsi="宋体" w:hint="eastAsia"/>
          <w:szCs w:val="21"/>
        </w:rPr>
        <w:t>新生</w:t>
      </w:r>
      <w:r w:rsidR="008250D2" w:rsidRPr="001B423D">
        <w:rPr>
          <w:rFonts w:ascii="宋体" w:hAnsi="宋体" w:hint="eastAsia"/>
          <w:szCs w:val="21"/>
        </w:rPr>
        <w:t>按</w:t>
      </w:r>
      <w:r w:rsidR="006C1506" w:rsidRPr="001B423D">
        <w:rPr>
          <w:rFonts w:ascii="宋体" w:hAnsi="宋体" w:hint="eastAsia"/>
          <w:szCs w:val="21"/>
        </w:rPr>
        <w:t>各教学点制定的入学流程</w:t>
      </w:r>
      <w:r w:rsidRPr="001B423D">
        <w:rPr>
          <w:rFonts w:ascii="宋体" w:hAnsi="宋体" w:hint="eastAsia"/>
          <w:szCs w:val="21"/>
        </w:rPr>
        <w:t>办理</w:t>
      </w:r>
      <w:r w:rsidR="006C1506" w:rsidRPr="001B423D">
        <w:rPr>
          <w:rFonts w:ascii="宋体" w:hAnsi="宋体" w:hint="eastAsia"/>
          <w:szCs w:val="21"/>
        </w:rPr>
        <w:t>报到及</w:t>
      </w:r>
      <w:r w:rsidRPr="001B423D">
        <w:rPr>
          <w:rFonts w:ascii="宋体" w:hAnsi="宋体" w:hint="eastAsia"/>
          <w:szCs w:val="21"/>
        </w:rPr>
        <w:t>学籍注册手续。领取正式缴费发票时间另行通知。</w:t>
      </w:r>
    </w:p>
    <w:p w:rsidR="005D5AA3" w:rsidRDefault="007272BC" w:rsidP="00836DCE">
      <w:pPr>
        <w:spacing w:line="276" w:lineRule="auto"/>
        <w:ind w:firstLineChars="200" w:firstLine="420"/>
        <w:rPr>
          <w:rFonts w:ascii="宋体" w:hAnsi="宋体"/>
          <w:szCs w:val="21"/>
        </w:rPr>
      </w:pPr>
      <w:r>
        <w:rPr>
          <w:rFonts w:ascii="宋体" w:hAnsi="宋体" w:hint="eastAsia"/>
          <w:szCs w:val="21"/>
        </w:rPr>
        <w:t>2、根据“成都大学成人高等教育学籍管理规定”，学生最长修业年限为学制的2倍。</w:t>
      </w:r>
    </w:p>
    <w:p w:rsidR="005D5AA3" w:rsidRDefault="007272BC" w:rsidP="00836DCE">
      <w:pPr>
        <w:spacing w:line="276" w:lineRule="auto"/>
        <w:rPr>
          <w:rFonts w:ascii="Arial" w:hAnsi="Arial" w:cs="Arial"/>
          <w:kern w:val="0"/>
          <w:sz w:val="28"/>
          <w:szCs w:val="28"/>
        </w:rPr>
      </w:pPr>
      <w:r>
        <w:rPr>
          <w:rFonts w:ascii="黑体" w:eastAsia="黑体" w:hAnsi="宋体" w:cs="Arial" w:hint="eastAsia"/>
          <w:b/>
          <w:kern w:val="0"/>
          <w:sz w:val="28"/>
          <w:szCs w:val="28"/>
        </w:rPr>
        <w:t>六、</w:t>
      </w:r>
      <w:r>
        <w:rPr>
          <w:rFonts w:ascii="黑体" w:eastAsia="黑体" w:hAnsi="Arial" w:cs="Arial" w:hint="eastAsia"/>
          <w:b/>
          <w:kern w:val="0"/>
          <w:sz w:val="28"/>
          <w:szCs w:val="28"/>
        </w:rPr>
        <w:t>咨询电话</w:t>
      </w:r>
      <w:r>
        <w:rPr>
          <w:rFonts w:ascii="Arial" w:hAnsi="Arial" w:cs="Arial"/>
          <w:kern w:val="0"/>
          <w:sz w:val="28"/>
          <w:szCs w:val="28"/>
        </w:rPr>
        <w:t xml:space="preserve">  </w:t>
      </w:r>
    </w:p>
    <w:p w:rsidR="005D5AA3" w:rsidRDefault="007272BC" w:rsidP="00836DCE">
      <w:pPr>
        <w:spacing w:line="276" w:lineRule="auto"/>
        <w:ind w:firstLineChars="200" w:firstLine="420"/>
        <w:rPr>
          <w:rFonts w:ascii="Arial" w:hAnsi="Arial" w:cs="Arial"/>
          <w:kern w:val="0"/>
          <w:szCs w:val="21"/>
        </w:rPr>
      </w:pPr>
      <w:r>
        <w:rPr>
          <w:rFonts w:ascii="Arial" w:hAnsi="Arial" w:cs="Arial"/>
          <w:kern w:val="0"/>
          <w:szCs w:val="21"/>
        </w:rPr>
        <w:t>1</w:t>
      </w:r>
      <w:r>
        <w:rPr>
          <w:rFonts w:ascii="Arial" w:hAnsi="Arial" w:cs="Arial" w:hint="eastAsia"/>
          <w:kern w:val="0"/>
          <w:szCs w:val="21"/>
        </w:rPr>
        <w:t>、有关交费及银行卡的使用事宜咨询电话：</w:t>
      </w:r>
      <w:r>
        <w:rPr>
          <w:rFonts w:ascii="Arial" w:hAnsi="Arial" w:cs="Arial"/>
          <w:kern w:val="0"/>
          <w:szCs w:val="21"/>
        </w:rPr>
        <w:t>028—84612803</w:t>
      </w:r>
    </w:p>
    <w:p w:rsidR="005D5AA3" w:rsidRDefault="007272BC" w:rsidP="00836DCE">
      <w:pPr>
        <w:spacing w:line="276" w:lineRule="auto"/>
        <w:ind w:firstLineChars="200" w:firstLine="420"/>
        <w:rPr>
          <w:rFonts w:ascii="Arial" w:hAnsi="Arial" w:cs="Arial"/>
          <w:kern w:val="0"/>
          <w:szCs w:val="21"/>
        </w:rPr>
      </w:pPr>
      <w:r>
        <w:rPr>
          <w:rFonts w:ascii="Arial" w:hAnsi="Arial" w:cs="Arial"/>
          <w:kern w:val="0"/>
          <w:szCs w:val="21"/>
        </w:rPr>
        <w:t>2</w:t>
      </w:r>
      <w:r>
        <w:rPr>
          <w:rFonts w:ascii="Arial" w:hAnsi="Arial" w:cs="Arial" w:hint="eastAsia"/>
          <w:kern w:val="0"/>
          <w:szCs w:val="21"/>
        </w:rPr>
        <w:t>、有关招生录取报到事宜咨询电话：</w:t>
      </w:r>
      <w:r>
        <w:rPr>
          <w:rFonts w:ascii="Arial" w:hAnsi="Arial" w:cs="Arial"/>
          <w:kern w:val="0"/>
          <w:szCs w:val="21"/>
        </w:rPr>
        <w:t>028—84616018</w:t>
      </w:r>
    </w:p>
    <w:p w:rsidR="005D5AA3" w:rsidRDefault="007272BC" w:rsidP="00836DCE">
      <w:pPr>
        <w:spacing w:line="276" w:lineRule="auto"/>
        <w:ind w:firstLineChars="200" w:firstLine="420"/>
        <w:rPr>
          <w:rFonts w:ascii="Arial" w:hAnsi="Arial" w:cs="Arial"/>
          <w:kern w:val="0"/>
          <w:szCs w:val="21"/>
        </w:rPr>
      </w:pPr>
      <w:r>
        <w:rPr>
          <w:rFonts w:ascii="Arial" w:hAnsi="Arial" w:cs="Arial"/>
          <w:kern w:val="0"/>
          <w:szCs w:val="21"/>
        </w:rPr>
        <w:t>3</w:t>
      </w:r>
      <w:r>
        <w:rPr>
          <w:rFonts w:ascii="Arial" w:hAnsi="Arial" w:cs="Arial" w:hint="eastAsia"/>
          <w:kern w:val="0"/>
          <w:szCs w:val="21"/>
        </w:rPr>
        <w:t>、有关成教学籍、专业事宜咨询电话：</w:t>
      </w:r>
      <w:r>
        <w:rPr>
          <w:rFonts w:ascii="Arial" w:hAnsi="Arial" w:cs="Arial"/>
          <w:kern w:val="0"/>
          <w:szCs w:val="21"/>
        </w:rPr>
        <w:t>028—8461679</w:t>
      </w:r>
      <w:r>
        <w:rPr>
          <w:rFonts w:ascii="Arial" w:hAnsi="Arial" w:cs="Arial" w:hint="eastAsia"/>
          <w:kern w:val="0"/>
          <w:szCs w:val="21"/>
        </w:rPr>
        <w:t>4   028-84616796</w:t>
      </w:r>
    </w:p>
    <w:p w:rsidR="005D5AA3" w:rsidRDefault="007272BC" w:rsidP="00836DCE">
      <w:pPr>
        <w:spacing w:line="276" w:lineRule="auto"/>
        <w:ind w:right="420"/>
        <w:jc w:val="right"/>
        <w:rPr>
          <w:rFonts w:ascii="Arial" w:hAnsi="Arial" w:cs="Arial"/>
          <w:kern w:val="0"/>
          <w:szCs w:val="21"/>
        </w:rPr>
      </w:pPr>
      <w:r>
        <w:rPr>
          <w:rFonts w:ascii="Arial" w:hAnsi="Arial" w:cs="Arial"/>
          <w:kern w:val="0"/>
          <w:szCs w:val="21"/>
        </w:rPr>
        <w:t xml:space="preserve"> </w:t>
      </w:r>
      <w:r>
        <w:rPr>
          <w:rFonts w:ascii="Arial" w:hAnsi="Arial" w:cs="Arial" w:hint="eastAsia"/>
          <w:kern w:val="0"/>
          <w:szCs w:val="21"/>
        </w:rPr>
        <w:t xml:space="preserve"> </w:t>
      </w:r>
    </w:p>
    <w:p w:rsidR="005D5AA3" w:rsidRDefault="007272BC">
      <w:pPr>
        <w:spacing w:line="320" w:lineRule="exact"/>
        <w:ind w:right="420"/>
        <w:jc w:val="right"/>
        <w:rPr>
          <w:rFonts w:ascii="Arial" w:hAnsi="Arial" w:cs="Arial"/>
          <w:kern w:val="0"/>
          <w:szCs w:val="21"/>
        </w:rPr>
      </w:pPr>
      <w:r>
        <w:rPr>
          <w:rFonts w:ascii="Arial" w:hAnsi="Arial" w:cs="Arial" w:hint="eastAsia"/>
          <w:kern w:val="0"/>
          <w:szCs w:val="21"/>
        </w:rPr>
        <w:t xml:space="preserve">  </w:t>
      </w:r>
    </w:p>
    <w:p w:rsidR="005D5AA3" w:rsidRDefault="007272BC">
      <w:pPr>
        <w:spacing w:line="320" w:lineRule="exact"/>
        <w:ind w:right="420"/>
        <w:jc w:val="righ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成都学院（成都大学）继续教育学院</w:t>
      </w:r>
    </w:p>
    <w:p w:rsidR="005D5AA3" w:rsidRDefault="007272BC">
      <w:pPr>
        <w:spacing w:line="360" w:lineRule="exact"/>
        <w:ind w:right="525" w:firstLineChars="3071" w:firstLine="6449"/>
        <w:rPr>
          <w:rFonts w:ascii="Arial" w:hAnsi="Arial" w:cs="Arial"/>
          <w:color w:val="000000"/>
          <w:kern w:val="0"/>
          <w:szCs w:val="21"/>
        </w:rPr>
      </w:pPr>
      <w:r>
        <w:rPr>
          <w:rFonts w:ascii="Arial" w:hAnsi="Arial" w:cs="Arial"/>
          <w:color w:val="000000"/>
          <w:kern w:val="0"/>
          <w:szCs w:val="21"/>
        </w:rPr>
        <w:t>201</w:t>
      </w:r>
      <w:r w:rsidR="006C1506">
        <w:rPr>
          <w:rFonts w:ascii="Arial" w:hAnsi="Arial" w:cs="Arial" w:hint="eastAsia"/>
          <w:color w:val="000000"/>
          <w:kern w:val="0"/>
          <w:szCs w:val="21"/>
        </w:rPr>
        <w:t>8</w:t>
      </w:r>
      <w:r>
        <w:rPr>
          <w:rFonts w:ascii="Arial" w:hAnsi="Arial" w:cs="Arial" w:hint="eastAsia"/>
          <w:color w:val="000000"/>
          <w:kern w:val="0"/>
          <w:szCs w:val="21"/>
        </w:rPr>
        <w:t>年</w:t>
      </w:r>
      <w:r w:rsidR="00746D5C">
        <w:rPr>
          <w:rFonts w:ascii="Arial" w:hAnsi="Arial" w:cs="Arial" w:hint="eastAsia"/>
          <w:color w:val="000000"/>
          <w:kern w:val="0"/>
          <w:szCs w:val="21"/>
        </w:rPr>
        <w:t xml:space="preserve"> </w:t>
      </w:r>
      <w:r w:rsidR="007A717B">
        <w:rPr>
          <w:rFonts w:ascii="Arial" w:hAnsi="Arial" w:cs="Arial" w:hint="eastAsia"/>
          <w:color w:val="000000"/>
          <w:kern w:val="0"/>
          <w:szCs w:val="21"/>
        </w:rPr>
        <w:t>1</w:t>
      </w:r>
      <w:r w:rsidR="00731A1F">
        <w:rPr>
          <w:rFonts w:ascii="Arial" w:hAnsi="Arial" w:cs="Arial" w:hint="eastAsia"/>
          <w:color w:val="000000"/>
          <w:kern w:val="0"/>
          <w:szCs w:val="21"/>
        </w:rPr>
        <w:t>2</w:t>
      </w:r>
      <w:r w:rsidR="00746D5C">
        <w:rPr>
          <w:rFonts w:ascii="Arial" w:hAnsi="Arial" w:cs="Arial" w:hint="eastAsia"/>
          <w:color w:val="000000"/>
          <w:kern w:val="0"/>
          <w:szCs w:val="21"/>
        </w:rPr>
        <w:t xml:space="preserve"> </w:t>
      </w:r>
      <w:r>
        <w:rPr>
          <w:rFonts w:ascii="Arial" w:hAnsi="Arial" w:cs="Arial" w:hint="eastAsia"/>
          <w:color w:val="000000"/>
          <w:kern w:val="0"/>
          <w:szCs w:val="21"/>
        </w:rPr>
        <w:t>月</w:t>
      </w:r>
      <w:r w:rsidR="007A717B">
        <w:rPr>
          <w:rFonts w:ascii="Arial" w:hAnsi="Arial" w:cs="Arial" w:hint="eastAsia"/>
          <w:color w:val="000000"/>
          <w:kern w:val="0"/>
          <w:szCs w:val="21"/>
        </w:rPr>
        <w:t xml:space="preserve">26 </w:t>
      </w:r>
      <w:r>
        <w:rPr>
          <w:rFonts w:ascii="Arial" w:hAnsi="Arial" w:cs="Arial" w:hint="eastAsia"/>
          <w:color w:val="000000"/>
          <w:kern w:val="0"/>
          <w:szCs w:val="21"/>
        </w:rPr>
        <w:t>日</w:t>
      </w:r>
    </w:p>
    <w:p w:rsidR="005D5AA3" w:rsidRDefault="006C1506">
      <w:pPr>
        <w:spacing w:line="400" w:lineRule="exact"/>
        <w:rPr>
          <w:rFonts w:ascii="黑体" w:eastAsia="黑体" w:hAnsi="黑体"/>
          <w:b/>
          <w:sz w:val="28"/>
          <w:szCs w:val="28"/>
        </w:rPr>
      </w:pPr>
      <w:r>
        <w:rPr>
          <w:rFonts w:ascii="黑体" w:eastAsia="黑体" w:hAnsi="黑体"/>
          <w:b/>
          <w:sz w:val="28"/>
          <w:szCs w:val="28"/>
        </w:rPr>
        <w:br w:type="page"/>
      </w:r>
      <w:r w:rsidR="007272BC">
        <w:rPr>
          <w:rFonts w:ascii="黑体" w:eastAsia="黑体" w:hAnsi="黑体" w:hint="eastAsia"/>
          <w:b/>
          <w:sz w:val="28"/>
          <w:szCs w:val="28"/>
        </w:rPr>
        <w:lastRenderedPageBreak/>
        <w:t>附表</w:t>
      </w:r>
    </w:p>
    <w:p w:rsidR="005D5AA3" w:rsidRDefault="007272BC">
      <w:pPr>
        <w:spacing w:line="400" w:lineRule="exact"/>
        <w:jc w:val="center"/>
        <w:rPr>
          <w:rFonts w:ascii="黑体" w:eastAsia="黑体" w:hAnsi="黑体"/>
          <w:b/>
          <w:sz w:val="28"/>
          <w:szCs w:val="28"/>
        </w:rPr>
      </w:pPr>
      <w:r>
        <w:rPr>
          <w:rFonts w:ascii="黑体" w:eastAsia="黑体" w:hAnsi="黑体" w:hint="eastAsia"/>
          <w:b/>
          <w:sz w:val="28"/>
          <w:szCs w:val="28"/>
        </w:rPr>
        <w:t>非学分制试点专业学费标准</w:t>
      </w:r>
    </w:p>
    <w:p w:rsidR="00836DCE" w:rsidRDefault="00836DCE">
      <w:pPr>
        <w:spacing w:line="400" w:lineRule="exact"/>
        <w:jc w:val="center"/>
        <w:rPr>
          <w:rFonts w:ascii="黑体" w:eastAsia="黑体" w:hAnsi="黑体"/>
          <w:b/>
          <w:color w:val="FF0000"/>
          <w:sz w:val="28"/>
          <w:szCs w:val="28"/>
        </w:rPr>
      </w:pPr>
    </w:p>
    <w:tbl>
      <w:tblPr>
        <w:tblW w:w="10522" w:type="dxa"/>
        <w:tblInd w:w="-318" w:type="dxa"/>
        <w:tblLayout w:type="fixed"/>
        <w:tblLook w:val="0000"/>
      </w:tblPr>
      <w:tblGrid>
        <w:gridCol w:w="852"/>
        <w:gridCol w:w="2504"/>
        <w:gridCol w:w="845"/>
        <w:gridCol w:w="1218"/>
        <w:gridCol w:w="819"/>
        <w:gridCol w:w="2265"/>
        <w:gridCol w:w="818"/>
        <w:gridCol w:w="1201"/>
      </w:tblGrid>
      <w:tr w:rsidR="00836DCE" w:rsidRPr="00836DCE" w:rsidTr="000B0349">
        <w:trPr>
          <w:trHeight w:hRule="exact" w:val="799"/>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836DCE" w:rsidRPr="00836DCE" w:rsidRDefault="000B0349" w:rsidP="000B0349">
            <w:pPr>
              <w:widowControl/>
              <w:spacing w:line="360" w:lineRule="exact"/>
              <w:rPr>
                <w:rFonts w:ascii="宋体" w:cs="宋体"/>
                <w:b/>
                <w:bCs/>
                <w:kern w:val="0"/>
                <w:sz w:val="24"/>
              </w:rPr>
            </w:pPr>
            <w:r w:rsidRPr="008F5499">
              <w:rPr>
                <w:rFonts w:ascii="宋体" w:cs="宋体" w:hint="eastAsia"/>
                <w:b/>
                <w:bCs/>
                <w:w w:val="94"/>
                <w:kern w:val="0"/>
                <w:sz w:val="24"/>
                <w:fitText w:val="482" w:id="1794364165"/>
              </w:rPr>
              <w:t>类</w:t>
            </w:r>
            <w:r w:rsidRPr="008F5499">
              <w:rPr>
                <w:rFonts w:ascii="宋体" w:cs="宋体" w:hint="eastAsia"/>
                <w:b/>
                <w:bCs/>
                <w:spacing w:val="-15"/>
                <w:w w:val="94"/>
                <w:kern w:val="0"/>
                <w:sz w:val="24"/>
                <w:fitText w:val="482" w:id="1794364165"/>
              </w:rPr>
              <w:t>别</w:t>
            </w:r>
          </w:p>
        </w:tc>
        <w:tc>
          <w:tcPr>
            <w:tcW w:w="2504" w:type="dxa"/>
            <w:vMerge w:val="restart"/>
            <w:tcBorders>
              <w:top w:val="single" w:sz="4" w:space="0" w:color="auto"/>
              <w:left w:val="single" w:sz="4" w:space="0" w:color="auto"/>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r w:rsidRPr="008F5499">
              <w:rPr>
                <w:rFonts w:ascii="宋体" w:cs="宋体" w:hint="eastAsia"/>
                <w:b/>
                <w:bCs/>
                <w:w w:val="94"/>
                <w:kern w:val="0"/>
                <w:sz w:val="24"/>
                <w:fitText w:val="482" w:id="1794364162"/>
              </w:rPr>
              <w:t>专</w:t>
            </w:r>
            <w:r w:rsidRPr="008F5499">
              <w:rPr>
                <w:rFonts w:ascii="宋体" w:cs="宋体" w:hint="eastAsia"/>
                <w:b/>
                <w:bCs/>
                <w:spacing w:val="-15"/>
                <w:w w:val="94"/>
                <w:kern w:val="0"/>
                <w:sz w:val="24"/>
                <w:fitText w:val="482" w:id="1794364162"/>
              </w:rPr>
              <w:t>业</w:t>
            </w:r>
          </w:p>
        </w:tc>
        <w:tc>
          <w:tcPr>
            <w:tcW w:w="845"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r w:rsidRPr="008F5499">
              <w:rPr>
                <w:rFonts w:ascii="宋体" w:cs="宋体" w:hint="eastAsia"/>
                <w:b/>
                <w:bCs/>
                <w:w w:val="94"/>
                <w:kern w:val="0"/>
                <w:sz w:val="24"/>
                <w:fitText w:val="482" w:id="1794364163"/>
              </w:rPr>
              <w:t>学</w:t>
            </w:r>
            <w:r w:rsidRPr="008F5499">
              <w:rPr>
                <w:rFonts w:ascii="宋体" w:cs="宋体" w:hint="eastAsia"/>
                <w:b/>
                <w:bCs/>
                <w:spacing w:val="-15"/>
                <w:w w:val="94"/>
                <w:kern w:val="0"/>
                <w:sz w:val="24"/>
                <w:fitText w:val="482" w:id="1794364163"/>
              </w:rPr>
              <w:t>制</w:t>
            </w:r>
          </w:p>
        </w:tc>
        <w:tc>
          <w:tcPr>
            <w:tcW w:w="1218"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r w:rsidRPr="008F5499">
              <w:rPr>
                <w:rFonts w:ascii="宋体" w:cs="宋体" w:hint="eastAsia"/>
                <w:b/>
                <w:bCs/>
                <w:w w:val="94"/>
                <w:kern w:val="0"/>
                <w:sz w:val="24"/>
                <w:fitText w:val="964" w:id="1794364164"/>
              </w:rPr>
              <w:t>收费标</w:t>
            </w:r>
            <w:r w:rsidRPr="008F5499">
              <w:rPr>
                <w:rFonts w:ascii="宋体" w:cs="宋体" w:hint="eastAsia"/>
                <w:b/>
                <w:bCs/>
                <w:spacing w:val="-30"/>
                <w:w w:val="94"/>
                <w:kern w:val="0"/>
                <w:sz w:val="24"/>
                <w:fitText w:val="964" w:id="1794364164"/>
              </w:rPr>
              <w:t>准</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r w:rsidRPr="008F5499">
              <w:rPr>
                <w:rFonts w:ascii="宋体" w:cs="宋体" w:hint="eastAsia"/>
                <w:b/>
                <w:bCs/>
                <w:w w:val="94"/>
                <w:kern w:val="0"/>
                <w:sz w:val="24"/>
                <w:fitText w:val="482" w:id="1794364165"/>
              </w:rPr>
              <w:t>类</w:t>
            </w:r>
            <w:r w:rsidRPr="008F5499">
              <w:rPr>
                <w:rFonts w:ascii="宋体" w:cs="宋体" w:hint="eastAsia"/>
                <w:b/>
                <w:bCs/>
                <w:spacing w:val="-15"/>
                <w:w w:val="94"/>
                <w:kern w:val="0"/>
                <w:sz w:val="24"/>
                <w:fitText w:val="482" w:id="1794364165"/>
              </w:rPr>
              <w:t>别</w:t>
            </w:r>
          </w:p>
        </w:tc>
        <w:tc>
          <w:tcPr>
            <w:tcW w:w="2265" w:type="dxa"/>
            <w:vMerge w:val="restart"/>
            <w:tcBorders>
              <w:top w:val="single" w:sz="4" w:space="0" w:color="auto"/>
              <w:left w:val="single" w:sz="4" w:space="0" w:color="auto"/>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r w:rsidRPr="008F5499">
              <w:rPr>
                <w:rFonts w:ascii="宋体" w:cs="宋体" w:hint="eastAsia"/>
                <w:b/>
                <w:bCs/>
                <w:w w:val="94"/>
                <w:kern w:val="0"/>
                <w:sz w:val="24"/>
                <w:fitText w:val="482" w:id="1794364166"/>
              </w:rPr>
              <w:t>专</w:t>
            </w:r>
            <w:r w:rsidRPr="008F5499">
              <w:rPr>
                <w:rFonts w:ascii="宋体" w:cs="宋体" w:hint="eastAsia"/>
                <w:b/>
                <w:bCs/>
                <w:spacing w:val="-15"/>
                <w:w w:val="94"/>
                <w:kern w:val="0"/>
                <w:sz w:val="24"/>
                <w:fitText w:val="482" w:id="1794364166"/>
              </w:rPr>
              <w:t>业</w:t>
            </w:r>
          </w:p>
        </w:tc>
        <w:tc>
          <w:tcPr>
            <w:tcW w:w="818"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r w:rsidRPr="008F5499">
              <w:rPr>
                <w:rFonts w:ascii="宋体" w:cs="宋体" w:hint="eastAsia"/>
                <w:b/>
                <w:bCs/>
                <w:w w:val="94"/>
                <w:kern w:val="0"/>
                <w:sz w:val="24"/>
                <w:fitText w:val="482" w:id="1794364167"/>
              </w:rPr>
              <w:t>学</w:t>
            </w:r>
            <w:r w:rsidRPr="008F5499">
              <w:rPr>
                <w:rFonts w:ascii="宋体" w:cs="宋体" w:hint="eastAsia"/>
                <w:b/>
                <w:bCs/>
                <w:spacing w:val="-15"/>
                <w:w w:val="94"/>
                <w:kern w:val="0"/>
                <w:sz w:val="24"/>
                <w:fitText w:val="482" w:id="1794364167"/>
              </w:rPr>
              <w:t>制</w:t>
            </w:r>
          </w:p>
        </w:tc>
        <w:tc>
          <w:tcPr>
            <w:tcW w:w="1201"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r w:rsidRPr="008F5499">
              <w:rPr>
                <w:rFonts w:ascii="宋体" w:cs="宋体" w:hint="eastAsia"/>
                <w:b/>
                <w:bCs/>
                <w:w w:val="94"/>
                <w:kern w:val="0"/>
                <w:sz w:val="24"/>
                <w:fitText w:val="964" w:id="1794364168"/>
              </w:rPr>
              <w:t>收费标</w:t>
            </w:r>
            <w:r w:rsidRPr="008F5499">
              <w:rPr>
                <w:rFonts w:ascii="宋体" w:cs="宋体" w:hint="eastAsia"/>
                <w:b/>
                <w:bCs/>
                <w:spacing w:val="-30"/>
                <w:w w:val="94"/>
                <w:kern w:val="0"/>
                <w:sz w:val="24"/>
                <w:fitText w:val="964" w:id="1794364168"/>
              </w:rPr>
              <w:t>准</w:t>
            </w:r>
          </w:p>
        </w:tc>
      </w:tr>
      <w:tr w:rsidR="00836DCE" w:rsidRPr="00836DCE" w:rsidTr="000B0349">
        <w:trPr>
          <w:trHeight w:hRule="exact" w:val="732"/>
        </w:trPr>
        <w:tc>
          <w:tcPr>
            <w:tcW w:w="852" w:type="dxa"/>
            <w:vMerge/>
            <w:tcBorders>
              <w:top w:val="single" w:sz="4" w:space="0" w:color="auto"/>
              <w:left w:val="single" w:sz="4" w:space="0" w:color="auto"/>
              <w:bottom w:val="single" w:sz="4" w:space="0" w:color="auto"/>
              <w:right w:val="single" w:sz="4" w:space="0" w:color="auto"/>
            </w:tcBorders>
            <w:vAlign w:val="center"/>
          </w:tcPr>
          <w:p w:rsidR="00836DCE" w:rsidRPr="00836DCE" w:rsidRDefault="00836DCE" w:rsidP="00CB6D6C">
            <w:pPr>
              <w:widowControl/>
              <w:spacing w:line="360" w:lineRule="exact"/>
              <w:jc w:val="center"/>
              <w:rPr>
                <w:rFonts w:ascii="宋体" w:cs="宋体"/>
                <w:b/>
                <w:bCs/>
                <w:kern w:val="0"/>
                <w:sz w:val="24"/>
              </w:rPr>
            </w:pPr>
          </w:p>
        </w:tc>
        <w:tc>
          <w:tcPr>
            <w:tcW w:w="2504" w:type="dxa"/>
            <w:vMerge/>
            <w:tcBorders>
              <w:top w:val="single" w:sz="4" w:space="0" w:color="auto"/>
              <w:left w:val="single" w:sz="4" w:space="0" w:color="auto"/>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p>
        </w:tc>
        <w:tc>
          <w:tcPr>
            <w:tcW w:w="845"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Cs w:val="21"/>
              </w:rPr>
            </w:pPr>
            <w:r w:rsidRPr="008F5499">
              <w:rPr>
                <w:rFonts w:ascii="宋体" w:cs="宋体" w:hint="eastAsia"/>
                <w:b/>
                <w:bCs/>
                <w:w w:val="93"/>
                <w:kern w:val="0"/>
                <w:szCs w:val="21"/>
                <w:fitText w:val="632" w:id="1794364169"/>
              </w:rPr>
              <w:t>（年</w:t>
            </w:r>
            <w:r w:rsidRPr="008F5499">
              <w:rPr>
                <w:rFonts w:ascii="宋体" w:cs="宋体" w:hint="eastAsia"/>
                <w:b/>
                <w:bCs/>
                <w:spacing w:val="-22"/>
                <w:w w:val="93"/>
                <w:kern w:val="0"/>
                <w:szCs w:val="21"/>
                <w:fitText w:val="632" w:id="1794364169"/>
              </w:rPr>
              <w:t>）</w:t>
            </w:r>
          </w:p>
        </w:tc>
        <w:tc>
          <w:tcPr>
            <w:tcW w:w="1218"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Cs w:val="21"/>
              </w:rPr>
            </w:pPr>
            <w:r w:rsidRPr="008F5499">
              <w:rPr>
                <w:rFonts w:ascii="宋体" w:cs="宋体" w:hint="eastAsia"/>
                <w:b/>
                <w:bCs/>
                <w:w w:val="92"/>
                <w:kern w:val="0"/>
                <w:szCs w:val="21"/>
                <w:fitText w:val="949" w:id="1794364170"/>
              </w:rPr>
              <w:t>（元</w:t>
            </w:r>
            <w:r w:rsidRPr="008F5499">
              <w:rPr>
                <w:rFonts w:ascii="宋体" w:cs="宋体"/>
                <w:b/>
                <w:bCs/>
                <w:w w:val="92"/>
                <w:kern w:val="0"/>
                <w:szCs w:val="21"/>
                <w:fitText w:val="949" w:id="1794364170"/>
              </w:rPr>
              <w:t>/</w:t>
            </w:r>
            <w:r w:rsidRPr="008F5499">
              <w:rPr>
                <w:rFonts w:ascii="宋体" w:cs="宋体" w:hint="eastAsia"/>
                <w:b/>
                <w:bCs/>
                <w:w w:val="92"/>
                <w:kern w:val="0"/>
                <w:szCs w:val="21"/>
                <w:fitText w:val="949" w:id="1794364170"/>
              </w:rPr>
              <w:t>年</w:t>
            </w:r>
            <w:r w:rsidRPr="008F5499">
              <w:rPr>
                <w:rFonts w:ascii="宋体" w:cs="宋体" w:hint="eastAsia"/>
                <w:b/>
                <w:bCs/>
                <w:spacing w:val="-37"/>
                <w:w w:val="92"/>
                <w:kern w:val="0"/>
                <w:szCs w:val="21"/>
                <w:fitText w:val="949" w:id="1794364170"/>
              </w:rPr>
              <w:t>）</w:t>
            </w:r>
          </w:p>
        </w:tc>
        <w:tc>
          <w:tcPr>
            <w:tcW w:w="819" w:type="dxa"/>
            <w:vMerge/>
            <w:tcBorders>
              <w:top w:val="single" w:sz="4" w:space="0" w:color="auto"/>
              <w:left w:val="single" w:sz="4" w:space="0" w:color="auto"/>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p>
        </w:tc>
        <w:tc>
          <w:tcPr>
            <w:tcW w:w="2265" w:type="dxa"/>
            <w:vMerge/>
            <w:tcBorders>
              <w:top w:val="single" w:sz="4" w:space="0" w:color="auto"/>
              <w:left w:val="single" w:sz="4" w:space="0" w:color="auto"/>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 w:val="24"/>
              </w:rPr>
            </w:pPr>
          </w:p>
        </w:tc>
        <w:tc>
          <w:tcPr>
            <w:tcW w:w="818"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Cs w:val="21"/>
              </w:rPr>
            </w:pPr>
            <w:r w:rsidRPr="008F5499">
              <w:rPr>
                <w:rFonts w:ascii="宋体" w:cs="宋体" w:hint="eastAsia"/>
                <w:b/>
                <w:bCs/>
                <w:w w:val="93"/>
                <w:kern w:val="0"/>
                <w:szCs w:val="21"/>
                <w:fitText w:val="632" w:id="1794364171"/>
              </w:rPr>
              <w:t>（年</w:t>
            </w:r>
            <w:r w:rsidRPr="008F5499">
              <w:rPr>
                <w:rFonts w:ascii="宋体" w:cs="宋体" w:hint="eastAsia"/>
                <w:b/>
                <w:bCs/>
                <w:spacing w:val="-22"/>
                <w:w w:val="93"/>
                <w:kern w:val="0"/>
                <w:szCs w:val="21"/>
                <w:fitText w:val="632" w:id="1794364171"/>
              </w:rPr>
              <w:t>）</w:t>
            </w:r>
          </w:p>
        </w:tc>
        <w:tc>
          <w:tcPr>
            <w:tcW w:w="1201"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b/>
                <w:bCs/>
                <w:szCs w:val="21"/>
              </w:rPr>
            </w:pPr>
            <w:r w:rsidRPr="008F5499">
              <w:rPr>
                <w:rFonts w:ascii="宋体" w:cs="宋体" w:hint="eastAsia"/>
                <w:b/>
                <w:bCs/>
                <w:w w:val="92"/>
                <w:kern w:val="0"/>
                <w:szCs w:val="21"/>
                <w:fitText w:val="949" w:id="1794364172"/>
              </w:rPr>
              <w:t>（元</w:t>
            </w:r>
            <w:r w:rsidRPr="008F5499">
              <w:rPr>
                <w:rFonts w:ascii="宋体" w:cs="宋体"/>
                <w:b/>
                <w:bCs/>
                <w:w w:val="92"/>
                <w:kern w:val="0"/>
                <w:szCs w:val="21"/>
                <w:fitText w:val="949" w:id="1794364172"/>
              </w:rPr>
              <w:t>/</w:t>
            </w:r>
            <w:r w:rsidRPr="008F5499">
              <w:rPr>
                <w:rFonts w:ascii="宋体" w:cs="宋体" w:hint="eastAsia"/>
                <w:b/>
                <w:bCs/>
                <w:w w:val="92"/>
                <w:kern w:val="0"/>
                <w:szCs w:val="21"/>
                <w:fitText w:val="949" w:id="1794364172"/>
              </w:rPr>
              <w:t>年</w:t>
            </w:r>
            <w:r w:rsidRPr="008F5499">
              <w:rPr>
                <w:rFonts w:ascii="宋体" w:cs="宋体" w:hint="eastAsia"/>
                <w:b/>
                <w:bCs/>
                <w:spacing w:val="-37"/>
                <w:w w:val="92"/>
                <w:kern w:val="0"/>
                <w:szCs w:val="21"/>
                <w:fitText w:val="949" w:id="1794364172"/>
              </w:rPr>
              <w:t>）</w:t>
            </w:r>
          </w:p>
        </w:tc>
      </w:tr>
      <w:tr w:rsidR="00836DCE" w:rsidRPr="00836DCE" w:rsidTr="000B0349">
        <w:trPr>
          <w:trHeight w:hRule="exact" w:val="425"/>
        </w:trPr>
        <w:tc>
          <w:tcPr>
            <w:tcW w:w="852" w:type="dxa"/>
            <w:vMerge w:val="restart"/>
            <w:tcBorders>
              <w:top w:val="nil"/>
              <w:left w:val="single" w:sz="4" w:space="0" w:color="auto"/>
              <w:right w:val="single" w:sz="4" w:space="0" w:color="auto"/>
            </w:tcBorders>
            <w:textDirection w:val="tbRlV"/>
            <w:vAlign w:val="center"/>
          </w:tcPr>
          <w:p w:rsidR="00836DCE" w:rsidRPr="00836DCE" w:rsidRDefault="00836DCE" w:rsidP="00CB6D6C">
            <w:pPr>
              <w:spacing w:line="360" w:lineRule="exact"/>
              <w:ind w:left="113" w:right="113"/>
              <w:jc w:val="center"/>
              <w:rPr>
                <w:rFonts w:ascii="宋体" w:cs="宋体"/>
                <w:kern w:val="0"/>
                <w:sz w:val="24"/>
              </w:rPr>
            </w:pPr>
            <w:r w:rsidRPr="0052307C">
              <w:rPr>
                <w:rFonts w:ascii="宋体" w:hAnsi="宋体" w:cs="宋体" w:hint="eastAsia"/>
                <w:spacing w:val="75"/>
                <w:kern w:val="0"/>
                <w:sz w:val="24"/>
                <w:fitText w:val="1050" w:id="1794364173"/>
              </w:rPr>
              <w:t>高起</w:t>
            </w:r>
            <w:r w:rsidRPr="0052307C">
              <w:rPr>
                <w:rFonts w:ascii="宋体" w:hAnsi="宋体" w:cs="宋体" w:hint="eastAsia"/>
                <w:spacing w:val="15"/>
                <w:kern w:val="0"/>
                <w:sz w:val="24"/>
                <w:fitText w:val="1050" w:id="1794364173"/>
              </w:rPr>
              <w:t>专</w:t>
            </w:r>
          </w:p>
        </w:tc>
        <w:tc>
          <w:tcPr>
            <w:tcW w:w="2504"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rPr>
                <w:rFonts w:ascii="宋体" w:cs="宋体"/>
                <w:sz w:val="24"/>
              </w:rPr>
            </w:pPr>
            <w:r w:rsidRPr="00836DCE">
              <w:rPr>
                <w:rFonts w:ascii="宋体" w:cs="宋体" w:hint="eastAsia"/>
                <w:kern w:val="0"/>
                <w:sz w:val="24"/>
                <w:fitText w:val="960" w:id="1794364174"/>
              </w:rPr>
              <w:t>工程造价</w:t>
            </w:r>
          </w:p>
        </w:tc>
        <w:tc>
          <w:tcPr>
            <w:tcW w:w="845"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rPr>
                <w:rFonts w:ascii="宋体" w:cs="宋体"/>
                <w:sz w:val="24"/>
              </w:rPr>
            </w:pPr>
            <w:r w:rsidRPr="008F5499">
              <w:rPr>
                <w:rFonts w:ascii="宋体" w:cs="宋体"/>
                <w:w w:val="90"/>
                <w:kern w:val="0"/>
                <w:sz w:val="24"/>
                <w:fitText w:val="600" w:id="1794364175"/>
              </w:rPr>
              <w:t>2.5</w:t>
            </w:r>
            <w:r w:rsidRPr="008F5499">
              <w:rPr>
                <w:rFonts w:ascii="宋体" w:cs="宋体" w:hint="eastAsia"/>
                <w:spacing w:val="15"/>
                <w:w w:val="90"/>
                <w:kern w:val="0"/>
                <w:sz w:val="24"/>
                <w:fitText w:val="600" w:id="1794364175"/>
              </w:rPr>
              <w:t>年</w:t>
            </w:r>
          </w:p>
        </w:tc>
        <w:tc>
          <w:tcPr>
            <w:tcW w:w="1218"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rPr>
                <w:rFonts w:ascii="宋体" w:cs="宋体"/>
                <w:sz w:val="24"/>
              </w:rPr>
            </w:pPr>
            <w:r w:rsidRPr="00836DCE">
              <w:rPr>
                <w:rFonts w:ascii="宋体" w:cs="宋体" w:hint="eastAsia"/>
                <w:kern w:val="0"/>
                <w:sz w:val="24"/>
                <w:fitText w:val="480" w:id="1794364176"/>
              </w:rPr>
              <w:t>1850</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836DCE" w:rsidRPr="00836DCE" w:rsidRDefault="00836DCE" w:rsidP="00CB6D6C">
            <w:pPr>
              <w:spacing w:line="360" w:lineRule="exact"/>
              <w:jc w:val="center"/>
              <w:rPr>
                <w:rFonts w:ascii="宋体" w:cs="宋体"/>
                <w:kern w:val="0"/>
                <w:sz w:val="24"/>
              </w:rPr>
            </w:pPr>
            <w:r w:rsidRPr="00836DCE">
              <w:rPr>
                <w:rFonts w:ascii="宋体" w:cs="宋体" w:hint="eastAsia"/>
                <w:kern w:val="0"/>
                <w:sz w:val="24"/>
                <w:fitText w:val="240" w:id="1794364164"/>
              </w:rPr>
              <w:t>专</w:t>
            </w:r>
          </w:p>
          <w:p w:rsidR="00836DCE" w:rsidRPr="00836DCE" w:rsidRDefault="00836DCE" w:rsidP="00CB6D6C">
            <w:pPr>
              <w:spacing w:line="360" w:lineRule="exact"/>
              <w:jc w:val="center"/>
              <w:rPr>
                <w:rFonts w:ascii="宋体" w:cs="宋体"/>
                <w:kern w:val="0"/>
                <w:sz w:val="24"/>
              </w:rPr>
            </w:pPr>
            <w:r w:rsidRPr="00836DCE">
              <w:rPr>
                <w:rFonts w:ascii="宋体" w:cs="宋体" w:hint="eastAsia"/>
                <w:kern w:val="0"/>
                <w:sz w:val="24"/>
                <w:fitText w:val="240" w:id="1794364166"/>
              </w:rPr>
              <w:t>升</w:t>
            </w:r>
          </w:p>
          <w:p w:rsidR="00836DCE" w:rsidRPr="00836DCE" w:rsidRDefault="00836DCE" w:rsidP="00CB6D6C">
            <w:pPr>
              <w:spacing w:line="360" w:lineRule="exact"/>
              <w:jc w:val="center"/>
              <w:rPr>
                <w:rFonts w:ascii="宋体" w:cs="宋体"/>
                <w:sz w:val="24"/>
              </w:rPr>
            </w:pPr>
            <w:r w:rsidRPr="00836DCE">
              <w:rPr>
                <w:rFonts w:ascii="宋体" w:cs="宋体" w:hint="eastAsia"/>
                <w:kern w:val="0"/>
                <w:sz w:val="24"/>
                <w:fitText w:val="240" w:id="1794364167"/>
              </w:rPr>
              <w:t>本</w:t>
            </w:r>
          </w:p>
        </w:tc>
        <w:tc>
          <w:tcPr>
            <w:tcW w:w="2265"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rPr>
                <w:rFonts w:ascii="宋体" w:cs="宋体"/>
                <w:sz w:val="24"/>
              </w:rPr>
            </w:pPr>
            <w:r w:rsidRPr="00836DCE">
              <w:rPr>
                <w:rFonts w:ascii="宋体" w:cs="宋体" w:hint="eastAsia"/>
                <w:kern w:val="0"/>
                <w:sz w:val="24"/>
                <w:fitText w:val="960" w:id="1794364161"/>
              </w:rPr>
              <w:t>工程管理</w:t>
            </w:r>
          </w:p>
          <w:p w:rsidR="00836DCE" w:rsidRPr="00836DCE" w:rsidRDefault="00836DCE" w:rsidP="00CB6D6C">
            <w:pPr>
              <w:spacing w:line="360" w:lineRule="exact"/>
              <w:rPr>
                <w:rFonts w:ascii="宋体" w:cs="宋体"/>
                <w:sz w:val="24"/>
              </w:rPr>
            </w:pPr>
          </w:p>
        </w:tc>
        <w:tc>
          <w:tcPr>
            <w:tcW w:w="818"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rPr>
                <w:rFonts w:ascii="宋体" w:cs="宋体"/>
                <w:sz w:val="24"/>
              </w:rPr>
            </w:pPr>
            <w:r w:rsidRPr="00836DCE">
              <w:rPr>
                <w:rFonts w:ascii="宋体" w:cs="宋体" w:hint="eastAsia"/>
                <w:kern w:val="0"/>
                <w:sz w:val="24"/>
                <w:fitText w:val="360" w:id="1794364162"/>
              </w:rPr>
              <w:t>2.5</w:t>
            </w:r>
          </w:p>
        </w:tc>
        <w:tc>
          <w:tcPr>
            <w:tcW w:w="1201" w:type="dxa"/>
            <w:tcBorders>
              <w:top w:val="single" w:sz="4" w:space="0" w:color="auto"/>
              <w:left w:val="nil"/>
              <w:bottom w:val="single" w:sz="4" w:space="0" w:color="auto"/>
              <w:right w:val="single" w:sz="4" w:space="0" w:color="auto"/>
            </w:tcBorders>
            <w:vAlign w:val="center"/>
          </w:tcPr>
          <w:p w:rsidR="00836DCE" w:rsidRPr="00836DCE" w:rsidRDefault="00836DCE" w:rsidP="00CB6D6C">
            <w:pPr>
              <w:spacing w:line="360" w:lineRule="exact"/>
              <w:rPr>
                <w:rFonts w:ascii="宋体" w:cs="宋体"/>
                <w:sz w:val="24"/>
              </w:rPr>
            </w:pPr>
            <w:r w:rsidRPr="00836DCE">
              <w:rPr>
                <w:rFonts w:ascii="宋体" w:cs="宋体" w:hint="eastAsia"/>
                <w:kern w:val="0"/>
                <w:sz w:val="24"/>
                <w:fitText w:val="480" w:id="1794364163"/>
              </w:rPr>
              <w:t>1850</w:t>
            </w:r>
          </w:p>
        </w:tc>
      </w:tr>
      <w:tr w:rsidR="007A717B" w:rsidRPr="00836DCE" w:rsidTr="000B0349">
        <w:trPr>
          <w:trHeight w:hRule="exact" w:val="425"/>
        </w:trPr>
        <w:tc>
          <w:tcPr>
            <w:tcW w:w="852" w:type="dxa"/>
            <w:vMerge/>
            <w:tcBorders>
              <w:left w:val="single" w:sz="4" w:space="0" w:color="auto"/>
              <w:right w:val="single" w:sz="4" w:space="0" w:color="auto"/>
            </w:tcBorders>
            <w:vAlign w:val="center"/>
          </w:tcPr>
          <w:p w:rsidR="007A717B" w:rsidRPr="00836DCE" w:rsidRDefault="007A717B" w:rsidP="00CB6D6C">
            <w:pPr>
              <w:widowControl/>
              <w:spacing w:line="360" w:lineRule="exact"/>
              <w:jc w:val="center"/>
              <w:rPr>
                <w:rFonts w:asci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hint="eastAsia"/>
                <w:kern w:val="0"/>
                <w:sz w:val="24"/>
                <w:fitText w:val="960" w:id="1794364170"/>
              </w:rPr>
              <w:t>艺术设计</w:t>
            </w:r>
          </w:p>
        </w:tc>
        <w:tc>
          <w:tcPr>
            <w:tcW w:w="84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F5499">
              <w:rPr>
                <w:rFonts w:ascii="宋体" w:cs="宋体"/>
                <w:w w:val="90"/>
                <w:kern w:val="0"/>
                <w:sz w:val="24"/>
                <w:fitText w:val="600" w:id="1794364171"/>
              </w:rPr>
              <w:t>2.5</w:t>
            </w:r>
            <w:r w:rsidRPr="008F5499">
              <w:rPr>
                <w:rFonts w:ascii="宋体" w:cs="宋体" w:hint="eastAsia"/>
                <w:spacing w:val="15"/>
                <w:w w:val="90"/>
                <w:kern w:val="0"/>
                <w:sz w:val="24"/>
                <w:fitText w:val="600" w:id="1794364171"/>
              </w:rPr>
              <w:t>年</w:t>
            </w:r>
          </w:p>
        </w:tc>
        <w:tc>
          <w:tcPr>
            <w:tcW w:w="12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kern w:val="0"/>
                <w:sz w:val="24"/>
                <w:fitText w:val="480" w:id="1794364172"/>
              </w:rPr>
              <w:t>3000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Default="007A717B" w:rsidP="00D61E7D">
            <w:pPr>
              <w:spacing w:line="360" w:lineRule="exact"/>
              <w:rPr>
                <w:rFonts w:ascii="宋体" w:cs="宋体"/>
                <w:sz w:val="24"/>
              </w:rPr>
            </w:pPr>
            <w:r>
              <w:rPr>
                <w:rFonts w:ascii="宋体" w:cs="宋体" w:hint="eastAsia"/>
                <w:sz w:val="24"/>
              </w:rPr>
              <w:t>汉语言文学</w:t>
            </w:r>
          </w:p>
        </w:tc>
        <w:tc>
          <w:tcPr>
            <w:tcW w:w="818" w:type="dxa"/>
            <w:tcBorders>
              <w:top w:val="single" w:sz="4" w:space="0" w:color="auto"/>
              <w:left w:val="nil"/>
              <w:bottom w:val="single" w:sz="4" w:space="0" w:color="auto"/>
              <w:right w:val="single" w:sz="4" w:space="0" w:color="auto"/>
            </w:tcBorders>
            <w:vAlign w:val="center"/>
          </w:tcPr>
          <w:p w:rsidR="007A717B" w:rsidRDefault="007A717B" w:rsidP="00D61E7D">
            <w:pPr>
              <w:spacing w:line="360" w:lineRule="exact"/>
              <w:rPr>
                <w:rFonts w:ascii="宋体" w:cs="宋体"/>
                <w:sz w:val="24"/>
              </w:rPr>
            </w:pPr>
            <w:r>
              <w:rPr>
                <w:rFonts w:ascii="宋体" w:cs="宋体"/>
                <w:sz w:val="24"/>
              </w:rPr>
              <w:t>2.5</w:t>
            </w:r>
          </w:p>
        </w:tc>
        <w:tc>
          <w:tcPr>
            <w:tcW w:w="1201" w:type="dxa"/>
            <w:tcBorders>
              <w:top w:val="single" w:sz="4" w:space="0" w:color="auto"/>
              <w:left w:val="nil"/>
              <w:bottom w:val="single" w:sz="4" w:space="0" w:color="auto"/>
              <w:right w:val="single" w:sz="4" w:space="0" w:color="auto"/>
            </w:tcBorders>
            <w:vAlign w:val="center"/>
          </w:tcPr>
          <w:p w:rsidR="007A717B" w:rsidRDefault="007A717B" w:rsidP="00D61E7D">
            <w:pPr>
              <w:spacing w:line="360" w:lineRule="exact"/>
              <w:rPr>
                <w:rFonts w:ascii="宋体" w:cs="宋体"/>
                <w:sz w:val="24"/>
              </w:rPr>
            </w:pPr>
            <w:r>
              <w:rPr>
                <w:rFonts w:ascii="宋体" w:cs="宋体"/>
                <w:sz w:val="24"/>
              </w:rPr>
              <w:t>1850</w:t>
            </w:r>
          </w:p>
        </w:tc>
      </w:tr>
      <w:tr w:rsidR="007A717B" w:rsidRPr="00836DCE" w:rsidTr="000B0349">
        <w:trPr>
          <w:trHeight w:hRule="exact" w:val="425"/>
        </w:trPr>
        <w:tc>
          <w:tcPr>
            <w:tcW w:w="852" w:type="dxa"/>
            <w:vMerge/>
            <w:tcBorders>
              <w:left w:val="single" w:sz="4" w:space="0" w:color="auto"/>
              <w:right w:val="single" w:sz="4" w:space="0" w:color="auto"/>
            </w:tcBorders>
            <w:vAlign w:val="center"/>
          </w:tcPr>
          <w:p w:rsidR="007A717B" w:rsidRPr="00836DCE" w:rsidRDefault="007A717B" w:rsidP="00CB6D6C">
            <w:pPr>
              <w:widowControl/>
              <w:spacing w:line="360" w:lineRule="exact"/>
              <w:jc w:val="center"/>
              <w:rPr>
                <w:rFonts w:ascii="宋体" w:cs="宋体"/>
                <w:kern w:val="0"/>
                <w:sz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hint="eastAsia"/>
                <w:kern w:val="0"/>
                <w:sz w:val="24"/>
                <w:fitText w:val="960" w:id="1794364176"/>
              </w:rPr>
              <w:t>数控技术</w:t>
            </w:r>
          </w:p>
        </w:tc>
        <w:tc>
          <w:tcPr>
            <w:tcW w:w="845" w:type="dxa"/>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hint="eastAsia"/>
                <w:kern w:val="0"/>
                <w:sz w:val="24"/>
                <w:fitText w:val="360" w:id="1794364160"/>
              </w:rPr>
              <w:t>2.5</w:t>
            </w:r>
          </w:p>
        </w:tc>
        <w:tc>
          <w:tcPr>
            <w:tcW w:w="1218" w:type="dxa"/>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hint="eastAsia"/>
                <w:kern w:val="0"/>
                <w:sz w:val="24"/>
                <w:fitText w:val="480" w:id="1794364161"/>
              </w:rPr>
              <w:t>2050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7A717B">
              <w:rPr>
                <w:rFonts w:ascii="宋体" w:cs="宋体" w:hint="eastAsia"/>
                <w:kern w:val="0"/>
                <w:sz w:val="24"/>
                <w:fitText w:val="960" w:id="1794364173"/>
              </w:rPr>
              <w:t>车辆工程</w:t>
            </w:r>
          </w:p>
        </w:tc>
        <w:tc>
          <w:tcPr>
            <w:tcW w:w="818"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836DCE">
              <w:rPr>
                <w:rFonts w:ascii="宋体" w:cs="宋体" w:hint="eastAsia"/>
                <w:kern w:val="0"/>
                <w:sz w:val="24"/>
                <w:fitText w:val="360" w:id="1794364174"/>
              </w:rPr>
              <w:t>2.5</w:t>
            </w:r>
          </w:p>
        </w:tc>
        <w:tc>
          <w:tcPr>
            <w:tcW w:w="1201"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836DCE">
              <w:rPr>
                <w:rFonts w:ascii="宋体" w:cs="宋体" w:hint="eastAsia"/>
                <w:kern w:val="0"/>
                <w:sz w:val="24"/>
                <w:fitText w:val="480" w:id="1794364175"/>
              </w:rPr>
              <w:t>2050</w:t>
            </w:r>
          </w:p>
        </w:tc>
      </w:tr>
      <w:tr w:rsidR="007A717B" w:rsidRPr="00836DCE" w:rsidTr="000B0349">
        <w:trPr>
          <w:trHeight w:hRule="exact" w:val="425"/>
        </w:trPr>
        <w:tc>
          <w:tcPr>
            <w:tcW w:w="852" w:type="dxa"/>
            <w:vMerge/>
            <w:tcBorders>
              <w:left w:val="single" w:sz="4" w:space="0" w:color="auto"/>
              <w:right w:val="single" w:sz="4" w:space="0" w:color="auto"/>
            </w:tcBorders>
            <w:vAlign w:val="center"/>
          </w:tcPr>
          <w:p w:rsidR="007A717B" w:rsidRPr="00836DCE" w:rsidRDefault="007A717B" w:rsidP="00CB6D6C">
            <w:pPr>
              <w:widowControl/>
              <w:spacing w:line="360" w:lineRule="exact"/>
              <w:jc w:val="center"/>
              <w:rPr>
                <w:rFonts w:asci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hint="eastAsia"/>
                <w:kern w:val="0"/>
                <w:sz w:val="24"/>
                <w:fitText w:val="1680" w:id="1794364165"/>
              </w:rPr>
              <w:t>电气自动化技术</w:t>
            </w:r>
          </w:p>
        </w:tc>
        <w:tc>
          <w:tcPr>
            <w:tcW w:w="84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hint="eastAsia"/>
                <w:kern w:val="0"/>
                <w:sz w:val="24"/>
                <w:fitText w:val="360" w:id="1794364166"/>
              </w:rPr>
              <w:t>2.5</w:t>
            </w:r>
          </w:p>
        </w:tc>
        <w:tc>
          <w:tcPr>
            <w:tcW w:w="12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hint="eastAsia"/>
                <w:kern w:val="0"/>
                <w:sz w:val="24"/>
                <w:fitText w:val="480" w:id="1794364167"/>
              </w:rPr>
              <w:t>2050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836DCE">
              <w:rPr>
                <w:rFonts w:ascii="宋体" w:cs="宋体" w:hint="eastAsia"/>
                <w:kern w:val="0"/>
                <w:sz w:val="24"/>
                <w:fitText w:val="960" w:id="1794364162"/>
              </w:rPr>
              <w:t>工程造价</w:t>
            </w:r>
          </w:p>
        </w:tc>
        <w:tc>
          <w:tcPr>
            <w:tcW w:w="818"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836DCE">
              <w:rPr>
                <w:rFonts w:ascii="宋体" w:cs="宋体" w:hint="eastAsia"/>
                <w:kern w:val="0"/>
                <w:sz w:val="24"/>
                <w:fitText w:val="360" w:id="1794364163"/>
              </w:rPr>
              <w:t>2.5</w:t>
            </w:r>
          </w:p>
        </w:tc>
        <w:tc>
          <w:tcPr>
            <w:tcW w:w="1201"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7A717B">
              <w:rPr>
                <w:rFonts w:ascii="宋体" w:cs="宋体" w:hint="eastAsia"/>
                <w:kern w:val="0"/>
                <w:sz w:val="24"/>
                <w:fitText w:val="480" w:id="1794364164"/>
              </w:rPr>
              <w:t>1850</w:t>
            </w:r>
          </w:p>
        </w:tc>
      </w:tr>
      <w:tr w:rsidR="007A717B" w:rsidRPr="00836DCE" w:rsidTr="000B0349">
        <w:trPr>
          <w:trHeight w:hRule="exact" w:val="425"/>
        </w:trPr>
        <w:tc>
          <w:tcPr>
            <w:tcW w:w="852" w:type="dxa"/>
            <w:vMerge/>
            <w:tcBorders>
              <w:left w:val="single" w:sz="4" w:space="0" w:color="auto"/>
              <w:right w:val="single" w:sz="4" w:space="0" w:color="auto"/>
            </w:tcBorders>
            <w:vAlign w:val="center"/>
          </w:tcPr>
          <w:p w:rsidR="007A717B" w:rsidRPr="00836DCE" w:rsidRDefault="007A717B" w:rsidP="00CB6D6C">
            <w:pPr>
              <w:widowControl/>
              <w:spacing w:line="360" w:lineRule="exact"/>
              <w:jc w:val="center"/>
              <w:rPr>
                <w:rFonts w:asci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hint="eastAsia"/>
                <w:kern w:val="0"/>
                <w:sz w:val="24"/>
                <w:fitText w:val="1440" w:id="1794364171"/>
              </w:rPr>
              <w:t>口腔医学技术</w:t>
            </w:r>
          </w:p>
        </w:tc>
        <w:tc>
          <w:tcPr>
            <w:tcW w:w="845" w:type="dxa"/>
            <w:tcBorders>
              <w:top w:val="single" w:sz="4" w:space="0" w:color="auto"/>
              <w:left w:val="nil"/>
              <w:bottom w:val="single" w:sz="4" w:space="0" w:color="auto"/>
              <w:right w:val="single" w:sz="4" w:space="0" w:color="auto"/>
            </w:tcBorders>
            <w:vAlign w:val="center"/>
          </w:tcPr>
          <w:p w:rsidR="007A717B" w:rsidRPr="00836DCE" w:rsidRDefault="00EE0C6B" w:rsidP="00CB6D6C">
            <w:pPr>
              <w:spacing w:line="360" w:lineRule="exact"/>
              <w:rPr>
                <w:rFonts w:ascii="宋体" w:cs="宋体"/>
                <w:sz w:val="24"/>
              </w:rPr>
            </w:pPr>
            <w:r w:rsidRPr="00EE0C6B">
              <w:rPr>
                <w:rFonts w:ascii="宋体" w:cs="宋体" w:hint="eastAsia"/>
                <w:spacing w:val="240"/>
                <w:kern w:val="0"/>
                <w:sz w:val="24"/>
                <w:fitText w:val="360" w:id="1794364172"/>
              </w:rPr>
              <w:t>3</w:t>
            </w:r>
          </w:p>
        </w:tc>
        <w:tc>
          <w:tcPr>
            <w:tcW w:w="12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r w:rsidRPr="00836DCE">
              <w:rPr>
                <w:rFonts w:ascii="宋体" w:cs="宋体" w:hint="eastAsia"/>
                <w:kern w:val="0"/>
                <w:sz w:val="24"/>
                <w:fitText w:val="480" w:id="1794364173"/>
              </w:rPr>
              <w:t>2050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836DCE">
              <w:rPr>
                <w:rFonts w:ascii="宋体" w:cs="宋体" w:hint="eastAsia"/>
                <w:kern w:val="0"/>
                <w:sz w:val="24"/>
                <w:fitText w:val="960" w:id="1794364168"/>
              </w:rPr>
              <w:t>特殊教育</w:t>
            </w:r>
          </w:p>
        </w:tc>
        <w:tc>
          <w:tcPr>
            <w:tcW w:w="818"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836DCE">
              <w:rPr>
                <w:rFonts w:ascii="宋体" w:cs="宋体" w:hint="eastAsia"/>
                <w:kern w:val="0"/>
                <w:sz w:val="24"/>
                <w:fitText w:val="360" w:id="1794364169"/>
              </w:rPr>
              <w:t>2.5</w:t>
            </w:r>
          </w:p>
        </w:tc>
        <w:tc>
          <w:tcPr>
            <w:tcW w:w="1201"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836DCE">
              <w:rPr>
                <w:rFonts w:ascii="宋体" w:cs="宋体" w:hint="eastAsia"/>
                <w:kern w:val="0"/>
                <w:sz w:val="24"/>
                <w:fitText w:val="480" w:id="1794364170"/>
              </w:rPr>
              <w:t>1850</w:t>
            </w:r>
          </w:p>
        </w:tc>
      </w:tr>
      <w:tr w:rsidR="007A717B" w:rsidRPr="00836DCE" w:rsidTr="000B0349">
        <w:trPr>
          <w:trHeight w:hRule="exact" w:val="425"/>
        </w:trPr>
        <w:tc>
          <w:tcPr>
            <w:tcW w:w="852" w:type="dxa"/>
            <w:vMerge w:val="restart"/>
            <w:tcBorders>
              <w:top w:val="single" w:sz="4" w:space="0" w:color="auto"/>
              <w:left w:val="single" w:sz="4" w:space="0" w:color="auto"/>
              <w:right w:val="single" w:sz="4" w:space="0" w:color="auto"/>
            </w:tcBorders>
            <w:vAlign w:val="center"/>
          </w:tcPr>
          <w:p w:rsidR="007A717B" w:rsidRPr="00836DCE" w:rsidRDefault="007A717B" w:rsidP="00CB6D6C">
            <w:pPr>
              <w:spacing w:line="360" w:lineRule="exact"/>
              <w:jc w:val="center"/>
              <w:rPr>
                <w:rFonts w:ascii="宋体" w:cs="宋体"/>
                <w:sz w:val="24"/>
              </w:rPr>
            </w:pPr>
            <w:r w:rsidRPr="00836DCE">
              <w:rPr>
                <w:rFonts w:ascii="宋体" w:cs="宋体" w:hint="eastAsia"/>
                <w:kern w:val="0"/>
                <w:sz w:val="24"/>
                <w:fitText w:val="240" w:id="1794364160"/>
              </w:rPr>
              <w:t>高</w:t>
            </w:r>
          </w:p>
          <w:p w:rsidR="007A717B" w:rsidRPr="00836DCE" w:rsidRDefault="007A717B" w:rsidP="00CB6D6C">
            <w:pPr>
              <w:spacing w:line="360" w:lineRule="exact"/>
              <w:jc w:val="center"/>
              <w:rPr>
                <w:rFonts w:ascii="宋体" w:cs="宋体"/>
                <w:sz w:val="24"/>
              </w:rPr>
            </w:pPr>
            <w:r w:rsidRPr="00836DCE">
              <w:rPr>
                <w:rFonts w:ascii="宋体" w:cs="宋体" w:hint="eastAsia"/>
                <w:kern w:val="0"/>
                <w:sz w:val="24"/>
                <w:fitText w:val="240" w:id="1794364161"/>
              </w:rPr>
              <w:t>起</w:t>
            </w:r>
          </w:p>
          <w:p w:rsidR="007A717B" w:rsidRPr="00836DCE" w:rsidRDefault="007A717B" w:rsidP="00CB6D6C">
            <w:pPr>
              <w:spacing w:line="360" w:lineRule="exact"/>
              <w:jc w:val="center"/>
              <w:rPr>
                <w:rFonts w:ascii="宋体" w:cs="宋体"/>
                <w:kern w:val="0"/>
                <w:sz w:val="24"/>
              </w:rPr>
            </w:pPr>
            <w:r w:rsidRPr="00836DCE">
              <w:rPr>
                <w:rFonts w:ascii="宋体" w:cs="宋体" w:hint="eastAsia"/>
                <w:kern w:val="0"/>
                <w:sz w:val="24"/>
                <w:fitText w:val="240" w:id="1794364162"/>
              </w:rPr>
              <w:t>本</w:t>
            </w:r>
          </w:p>
        </w:tc>
        <w:tc>
          <w:tcPr>
            <w:tcW w:w="2504"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hint="eastAsia"/>
                <w:kern w:val="0"/>
                <w:sz w:val="24"/>
                <w:fitText w:val="2160" w:id="1794364163"/>
              </w:rPr>
              <w:t>材料成型及控制工程</w:t>
            </w:r>
          </w:p>
        </w:tc>
        <w:tc>
          <w:tcPr>
            <w:tcW w:w="84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r w:rsidRPr="00836DCE">
              <w:rPr>
                <w:rFonts w:ascii="宋体" w:cs="宋体" w:hint="eastAsia"/>
                <w:kern w:val="0"/>
                <w:sz w:val="24"/>
                <w:fitText w:val="120" w:id="1794364164"/>
              </w:rPr>
              <w:t>5</w:t>
            </w:r>
          </w:p>
        </w:tc>
        <w:tc>
          <w:tcPr>
            <w:tcW w:w="12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kern w:val="0"/>
                <w:sz w:val="24"/>
                <w:fitText w:val="480" w:id="1794364165"/>
              </w:rPr>
              <w:t>2050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7A717B">
              <w:rPr>
                <w:rFonts w:ascii="宋体" w:cs="宋体" w:hint="eastAsia"/>
                <w:kern w:val="0"/>
                <w:sz w:val="24"/>
                <w:fitText w:val="960" w:id="1794364174"/>
              </w:rPr>
              <w:t>体育教育</w:t>
            </w:r>
          </w:p>
        </w:tc>
        <w:tc>
          <w:tcPr>
            <w:tcW w:w="818"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836DCE">
              <w:rPr>
                <w:rFonts w:ascii="宋体" w:cs="宋体" w:hint="eastAsia"/>
                <w:kern w:val="0"/>
                <w:sz w:val="24"/>
                <w:fitText w:val="360" w:id="1794364175"/>
              </w:rPr>
              <w:t>2.5</w:t>
            </w:r>
          </w:p>
        </w:tc>
        <w:tc>
          <w:tcPr>
            <w:tcW w:w="1201" w:type="dxa"/>
            <w:tcBorders>
              <w:top w:val="single" w:sz="4" w:space="0" w:color="auto"/>
              <w:left w:val="nil"/>
              <w:bottom w:val="single" w:sz="4" w:space="0" w:color="auto"/>
              <w:right w:val="single" w:sz="4" w:space="0" w:color="auto"/>
            </w:tcBorders>
            <w:vAlign w:val="center"/>
          </w:tcPr>
          <w:p w:rsidR="007A717B" w:rsidRPr="00836DCE" w:rsidRDefault="007A717B" w:rsidP="00D61E7D">
            <w:pPr>
              <w:spacing w:line="360" w:lineRule="exact"/>
              <w:rPr>
                <w:rFonts w:ascii="宋体" w:cs="宋体"/>
                <w:sz w:val="24"/>
              </w:rPr>
            </w:pPr>
            <w:r w:rsidRPr="00836DCE">
              <w:rPr>
                <w:rFonts w:ascii="宋体" w:cs="宋体" w:hint="eastAsia"/>
                <w:kern w:val="0"/>
                <w:sz w:val="24"/>
                <w:fitText w:val="480" w:id="1794364176"/>
              </w:rPr>
              <w:t>1850</w:t>
            </w:r>
          </w:p>
        </w:tc>
      </w:tr>
      <w:tr w:rsidR="007A717B" w:rsidRPr="00836DCE" w:rsidTr="000B0349">
        <w:trPr>
          <w:trHeight w:hRule="exact" w:val="425"/>
        </w:trPr>
        <w:tc>
          <w:tcPr>
            <w:tcW w:w="852" w:type="dxa"/>
            <w:vMerge/>
            <w:tcBorders>
              <w:left w:val="single" w:sz="4" w:space="0" w:color="auto"/>
              <w:right w:val="single" w:sz="4" w:space="0" w:color="auto"/>
            </w:tcBorders>
            <w:vAlign w:val="center"/>
          </w:tcPr>
          <w:p w:rsidR="007A717B" w:rsidRPr="00836DCE" w:rsidRDefault="007A717B" w:rsidP="00CB6D6C">
            <w:pPr>
              <w:spacing w:line="360" w:lineRule="exact"/>
              <w:rPr>
                <w:rFonts w:asci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hint="eastAsia"/>
                <w:kern w:val="0"/>
                <w:sz w:val="24"/>
                <w:fitText w:val="720" w:id="1794364166"/>
              </w:rPr>
              <w:t>自动化</w:t>
            </w:r>
          </w:p>
        </w:tc>
        <w:tc>
          <w:tcPr>
            <w:tcW w:w="84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r w:rsidRPr="00836DCE">
              <w:rPr>
                <w:rFonts w:ascii="宋体" w:cs="宋体" w:hint="eastAsia"/>
                <w:kern w:val="0"/>
                <w:sz w:val="24"/>
                <w:fitText w:val="120" w:id="1794364167"/>
              </w:rPr>
              <w:t>5</w:t>
            </w:r>
          </w:p>
        </w:tc>
        <w:tc>
          <w:tcPr>
            <w:tcW w:w="12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kern w:val="0"/>
                <w:sz w:val="24"/>
                <w:fitText w:val="480" w:id="1794364168"/>
              </w:rPr>
              <w:t>2050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8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1201"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r>
      <w:tr w:rsidR="007A717B" w:rsidRPr="00836DCE" w:rsidTr="000B0349">
        <w:trPr>
          <w:trHeight w:hRule="exact" w:val="425"/>
        </w:trPr>
        <w:tc>
          <w:tcPr>
            <w:tcW w:w="852" w:type="dxa"/>
            <w:vMerge/>
            <w:tcBorders>
              <w:left w:val="single" w:sz="4" w:space="0" w:color="auto"/>
              <w:right w:val="single" w:sz="4" w:space="0" w:color="auto"/>
            </w:tcBorders>
            <w:vAlign w:val="center"/>
          </w:tcPr>
          <w:p w:rsidR="007A717B" w:rsidRPr="00836DCE" w:rsidRDefault="007A717B" w:rsidP="00CB6D6C">
            <w:pPr>
              <w:spacing w:line="360" w:lineRule="exact"/>
              <w:rPr>
                <w:rFonts w:asci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hint="eastAsia"/>
                <w:kern w:val="0"/>
                <w:sz w:val="24"/>
                <w:fitText w:val="2160" w:id="1794364169"/>
              </w:rPr>
              <w:t>电气工程及其自动化</w:t>
            </w:r>
          </w:p>
        </w:tc>
        <w:tc>
          <w:tcPr>
            <w:tcW w:w="84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r w:rsidRPr="00836DCE">
              <w:rPr>
                <w:rFonts w:ascii="宋体" w:cs="宋体" w:hint="eastAsia"/>
                <w:kern w:val="0"/>
                <w:sz w:val="24"/>
                <w:fitText w:val="120" w:id="1794364170"/>
              </w:rPr>
              <w:t>5</w:t>
            </w:r>
          </w:p>
        </w:tc>
        <w:tc>
          <w:tcPr>
            <w:tcW w:w="12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kern w:val="0"/>
                <w:sz w:val="24"/>
                <w:fitText w:val="480" w:id="1794364171"/>
              </w:rPr>
              <w:t>2050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widowControl/>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8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1201"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r>
      <w:tr w:rsidR="007A717B" w:rsidRPr="00836DCE" w:rsidTr="000B0349">
        <w:trPr>
          <w:trHeight w:hRule="exact" w:val="425"/>
        </w:trPr>
        <w:tc>
          <w:tcPr>
            <w:tcW w:w="852" w:type="dxa"/>
            <w:vMerge/>
            <w:tcBorders>
              <w:left w:val="single" w:sz="4" w:space="0" w:color="auto"/>
              <w:right w:val="single" w:sz="4" w:space="0" w:color="auto"/>
            </w:tcBorders>
            <w:vAlign w:val="center"/>
          </w:tcPr>
          <w:p w:rsidR="007A717B" w:rsidRPr="00836DCE" w:rsidRDefault="007A717B" w:rsidP="00CB6D6C">
            <w:pPr>
              <w:spacing w:line="360" w:lineRule="exact"/>
              <w:rPr>
                <w:rFonts w:ascii="宋体" w:cs="宋体"/>
                <w:sz w:val="24"/>
              </w:rPr>
            </w:pPr>
          </w:p>
        </w:tc>
        <w:tc>
          <w:tcPr>
            <w:tcW w:w="2504"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hint="eastAsia"/>
                <w:kern w:val="0"/>
                <w:sz w:val="24"/>
                <w:fitText w:val="1920" w:id="1794364172"/>
              </w:rPr>
              <w:t>计算机科学与技术</w:t>
            </w:r>
          </w:p>
        </w:tc>
        <w:tc>
          <w:tcPr>
            <w:tcW w:w="84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r w:rsidRPr="00237F9A">
              <w:rPr>
                <w:rFonts w:ascii="宋体" w:cs="宋体" w:hint="eastAsia"/>
                <w:spacing w:val="120"/>
                <w:kern w:val="0"/>
                <w:sz w:val="24"/>
                <w:fitText w:val="240" w:id="1794364173"/>
              </w:rPr>
              <w:t>5</w:t>
            </w:r>
          </w:p>
        </w:tc>
        <w:tc>
          <w:tcPr>
            <w:tcW w:w="12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kern w:val="0"/>
                <w:sz w:val="24"/>
                <w:fitText w:val="480" w:id="1794364174"/>
              </w:rPr>
              <w:t>2050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widowControl/>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p>
        </w:tc>
        <w:tc>
          <w:tcPr>
            <w:tcW w:w="8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p>
        </w:tc>
        <w:tc>
          <w:tcPr>
            <w:tcW w:w="1201"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p>
        </w:tc>
      </w:tr>
      <w:tr w:rsidR="007A717B" w:rsidRPr="00836DCE" w:rsidTr="000B0349">
        <w:trPr>
          <w:trHeight w:hRule="exact" w:val="425"/>
        </w:trPr>
        <w:tc>
          <w:tcPr>
            <w:tcW w:w="852" w:type="dxa"/>
            <w:vMerge/>
            <w:tcBorders>
              <w:left w:val="single" w:sz="4" w:space="0" w:color="auto"/>
              <w:right w:val="single" w:sz="4" w:space="0" w:color="auto"/>
            </w:tcBorders>
            <w:vAlign w:val="center"/>
          </w:tcPr>
          <w:p w:rsidR="007A717B" w:rsidRPr="00836DCE" w:rsidRDefault="007A717B" w:rsidP="00CB6D6C">
            <w:pPr>
              <w:widowControl/>
              <w:spacing w:line="360" w:lineRule="exact"/>
              <w:rPr>
                <w:rFonts w:asci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hint="eastAsia"/>
                <w:kern w:val="0"/>
                <w:sz w:val="24"/>
                <w:fitText w:val="1200" w:id="1794364175"/>
              </w:rPr>
              <w:t>物联网工程</w:t>
            </w:r>
          </w:p>
        </w:tc>
        <w:tc>
          <w:tcPr>
            <w:tcW w:w="84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r w:rsidRPr="00836DCE">
              <w:rPr>
                <w:rFonts w:ascii="宋体" w:cs="宋体" w:hint="eastAsia"/>
                <w:kern w:val="0"/>
                <w:sz w:val="24"/>
                <w:fitText w:val="120" w:id="1794364176"/>
              </w:rPr>
              <w:t>5</w:t>
            </w:r>
          </w:p>
        </w:tc>
        <w:tc>
          <w:tcPr>
            <w:tcW w:w="12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kern w:val="0"/>
                <w:sz w:val="24"/>
                <w:fitText w:val="480" w:id="1794364160"/>
              </w:rPr>
              <w:t>2050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widowControl/>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p>
        </w:tc>
        <w:tc>
          <w:tcPr>
            <w:tcW w:w="8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p>
        </w:tc>
        <w:tc>
          <w:tcPr>
            <w:tcW w:w="1201"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p>
        </w:tc>
      </w:tr>
      <w:tr w:rsidR="007A717B" w:rsidRPr="00836DCE" w:rsidTr="000B0349">
        <w:trPr>
          <w:trHeight w:hRule="exact" w:val="721"/>
        </w:trPr>
        <w:tc>
          <w:tcPr>
            <w:tcW w:w="852" w:type="dxa"/>
            <w:vMerge/>
            <w:tcBorders>
              <w:left w:val="single" w:sz="4" w:space="0" w:color="auto"/>
              <w:bottom w:val="single" w:sz="4" w:space="0" w:color="auto"/>
              <w:right w:val="single" w:sz="4" w:space="0" w:color="auto"/>
            </w:tcBorders>
            <w:vAlign w:val="center"/>
          </w:tcPr>
          <w:p w:rsidR="007A717B" w:rsidRPr="00836DCE" w:rsidRDefault="007A717B" w:rsidP="00CB6D6C">
            <w:pPr>
              <w:widowControl/>
              <w:spacing w:line="360" w:lineRule="exact"/>
              <w:rPr>
                <w:rFonts w:asci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7A717B" w:rsidRPr="007A717B" w:rsidRDefault="007A717B" w:rsidP="00CB6D6C">
            <w:pPr>
              <w:spacing w:line="360" w:lineRule="exact"/>
              <w:jc w:val="left"/>
              <w:rPr>
                <w:rFonts w:ascii="宋体" w:cs="宋体"/>
                <w:kern w:val="0"/>
                <w:sz w:val="24"/>
              </w:rPr>
            </w:pPr>
            <w:r w:rsidRPr="007A717B">
              <w:rPr>
                <w:rFonts w:ascii="宋体" w:cs="宋体" w:hint="eastAsia"/>
                <w:kern w:val="0"/>
                <w:sz w:val="24"/>
                <w:fitText w:val="2160" w:id="1818464256"/>
              </w:rPr>
              <w:t>机械设计制造及其自</w:t>
            </w:r>
          </w:p>
          <w:p w:rsidR="007A717B" w:rsidRPr="00836DCE" w:rsidRDefault="007A717B" w:rsidP="00CB6D6C">
            <w:pPr>
              <w:spacing w:line="360" w:lineRule="exact"/>
              <w:jc w:val="left"/>
              <w:rPr>
                <w:rFonts w:ascii="宋体" w:cs="宋体"/>
                <w:sz w:val="24"/>
              </w:rPr>
            </w:pPr>
            <w:r w:rsidRPr="007A717B">
              <w:rPr>
                <w:rFonts w:ascii="宋体" w:cs="宋体" w:hint="eastAsia"/>
                <w:kern w:val="0"/>
                <w:sz w:val="24"/>
                <w:fitText w:val="480" w:id="1818464257"/>
              </w:rPr>
              <w:t>动化</w:t>
            </w:r>
          </w:p>
        </w:tc>
        <w:tc>
          <w:tcPr>
            <w:tcW w:w="84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r w:rsidRPr="00836DCE">
              <w:rPr>
                <w:rFonts w:ascii="宋体" w:cs="宋体" w:hint="eastAsia"/>
                <w:kern w:val="0"/>
                <w:sz w:val="24"/>
                <w:fitText w:val="120" w:id="1794364162"/>
              </w:rPr>
              <w:t>5</w:t>
            </w:r>
          </w:p>
        </w:tc>
        <w:tc>
          <w:tcPr>
            <w:tcW w:w="12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exact"/>
              <w:jc w:val="left"/>
              <w:rPr>
                <w:rFonts w:ascii="宋体" w:cs="宋体"/>
                <w:sz w:val="24"/>
              </w:rPr>
            </w:pPr>
            <w:r w:rsidRPr="00836DCE">
              <w:rPr>
                <w:rFonts w:ascii="宋体" w:cs="宋体"/>
                <w:kern w:val="0"/>
                <w:sz w:val="24"/>
                <w:fitText w:val="480" w:id="1794364163"/>
              </w:rPr>
              <w:t>2050</w:t>
            </w:r>
          </w:p>
        </w:tc>
        <w:tc>
          <w:tcPr>
            <w:tcW w:w="819" w:type="dxa"/>
            <w:vMerge/>
            <w:tcBorders>
              <w:top w:val="single" w:sz="4" w:space="0" w:color="auto"/>
              <w:left w:val="single" w:sz="4" w:space="0" w:color="auto"/>
              <w:bottom w:val="single" w:sz="4" w:space="0" w:color="auto"/>
              <w:right w:val="single" w:sz="4" w:space="0" w:color="auto"/>
            </w:tcBorders>
            <w:vAlign w:val="center"/>
          </w:tcPr>
          <w:p w:rsidR="007A717B" w:rsidRPr="00836DCE" w:rsidRDefault="007A717B" w:rsidP="00CB6D6C">
            <w:pPr>
              <w:widowControl/>
              <w:spacing w:line="360" w:lineRule="exact"/>
              <w:rPr>
                <w:rFonts w:ascii="宋体" w:cs="宋体"/>
                <w:sz w:val="24"/>
              </w:rPr>
            </w:pPr>
          </w:p>
        </w:tc>
        <w:tc>
          <w:tcPr>
            <w:tcW w:w="2265"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p>
        </w:tc>
        <w:tc>
          <w:tcPr>
            <w:tcW w:w="818"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p>
        </w:tc>
        <w:tc>
          <w:tcPr>
            <w:tcW w:w="1201" w:type="dxa"/>
            <w:tcBorders>
              <w:top w:val="single" w:sz="4" w:space="0" w:color="auto"/>
              <w:left w:val="nil"/>
              <w:bottom w:val="single" w:sz="4" w:space="0" w:color="auto"/>
              <w:right w:val="single" w:sz="4" w:space="0" w:color="auto"/>
            </w:tcBorders>
            <w:vAlign w:val="center"/>
          </w:tcPr>
          <w:p w:rsidR="007A717B" w:rsidRPr="00836DCE" w:rsidRDefault="007A717B" w:rsidP="00CB6D6C">
            <w:pPr>
              <w:spacing w:line="360" w:lineRule="auto"/>
              <w:jc w:val="left"/>
              <w:rPr>
                <w:rFonts w:ascii="宋体" w:cs="宋体"/>
                <w:sz w:val="24"/>
              </w:rPr>
            </w:pPr>
          </w:p>
        </w:tc>
      </w:tr>
    </w:tbl>
    <w:p w:rsidR="007272BC" w:rsidRDefault="007272BC">
      <w:pPr>
        <w:spacing w:line="276" w:lineRule="auto"/>
        <w:rPr>
          <w:kern w:val="0"/>
          <w:sz w:val="24"/>
        </w:rPr>
      </w:pPr>
    </w:p>
    <w:sectPr w:rsidR="007272BC" w:rsidSect="005D5AA3">
      <w:headerReference w:type="default" r:id="rId7"/>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499" w:rsidRDefault="008F5499">
      <w:r>
        <w:separator/>
      </w:r>
    </w:p>
  </w:endnote>
  <w:endnote w:type="continuationSeparator" w:id="1">
    <w:p w:rsidR="008F5499" w:rsidRDefault="008F5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舒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A3" w:rsidRDefault="007272BC">
    <w:pPr>
      <w:pStyle w:val="a7"/>
      <w:pBdr>
        <w:top w:val="single" w:sz="24" w:space="0" w:color="9BBB59"/>
      </w:pBdr>
      <w:wordWrap w:val="0"/>
      <w:jc w:val="right"/>
      <w:rPr>
        <w:rFonts w:ascii="隶书" w:eastAsia="隶书"/>
        <w:b/>
        <w:i/>
        <w:iCs/>
        <w:color w:val="92D050"/>
        <w:sz w:val="30"/>
        <w:szCs w:val="30"/>
      </w:rPr>
    </w:pPr>
    <w:r>
      <w:rPr>
        <w:rFonts w:ascii="隶书" w:eastAsia="隶书" w:hAnsi="宋体" w:hint="eastAsia"/>
        <w:b/>
        <w:color w:val="92D050"/>
        <w:sz w:val="30"/>
        <w:szCs w:val="30"/>
      </w:rPr>
      <w:t>我们将热忱为你服务！</w:t>
    </w:r>
  </w:p>
  <w:p w:rsidR="005D5AA3" w:rsidRDefault="005D5AA3">
    <w:pPr>
      <w:pStyle w:val="a7"/>
      <w:rPr>
        <w:b/>
        <w:color w:val="92D05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499" w:rsidRDefault="008F5499">
      <w:r>
        <w:separator/>
      </w:r>
    </w:p>
  </w:footnote>
  <w:footnote w:type="continuationSeparator" w:id="1">
    <w:p w:rsidR="008F5499" w:rsidRDefault="008F5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A3" w:rsidRDefault="007272BC">
    <w:pPr>
      <w:pStyle w:val="ab"/>
      <w:rPr>
        <w:rFonts w:ascii="方正舒体" w:eastAsia="方正舒体"/>
        <w:b/>
        <w:color w:val="FF0000"/>
        <w:sz w:val="36"/>
        <w:szCs w:val="36"/>
      </w:rPr>
    </w:pPr>
    <w:r>
      <w:rPr>
        <w:rFonts w:ascii="方正舒体" w:eastAsia="方正舒体" w:hAnsi="宋体" w:hint="eastAsia"/>
        <w:b/>
        <w:color w:val="FF0000"/>
        <w:sz w:val="36"/>
        <w:szCs w:val="36"/>
      </w:rPr>
      <w:t>成 都 大 学 欢 迎 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66C"/>
    <w:rsid w:val="00004D2B"/>
    <w:rsid w:val="0000673B"/>
    <w:rsid w:val="000126C0"/>
    <w:rsid w:val="00014B7E"/>
    <w:rsid w:val="000217A3"/>
    <w:rsid w:val="00026CB2"/>
    <w:rsid w:val="00031309"/>
    <w:rsid w:val="00043BE0"/>
    <w:rsid w:val="00052068"/>
    <w:rsid w:val="00052173"/>
    <w:rsid w:val="00056A82"/>
    <w:rsid w:val="000737A0"/>
    <w:rsid w:val="00075CFB"/>
    <w:rsid w:val="000774A6"/>
    <w:rsid w:val="00090A05"/>
    <w:rsid w:val="000919F9"/>
    <w:rsid w:val="0009252E"/>
    <w:rsid w:val="000A030D"/>
    <w:rsid w:val="000A7A68"/>
    <w:rsid w:val="000B0349"/>
    <w:rsid w:val="000B139A"/>
    <w:rsid w:val="000C343E"/>
    <w:rsid w:val="000C68C0"/>
    <w:rsid w:val="000D49D2"/>
    <w:rsid w:val="000D600C"/>
    <w:rsid w:val="000F087D"/>
    <w:rsid w:val="000F4524"/>
    <w:rsid w:val="0010193F"/>
    <w:rsid w:val="0010556E"/>
    <w:rsid w:val="00120EE8"/>
    <w:rsid w:val="001235F9"/>
    <w:rsid w:val="001270EE"/>
    <w:rsid w:val="00130C18"/>
    <w:rsid w:val="00134140"/>
    <w:rsid w:val="0014517C"/>
    <w:rsid w:val="001502FE"/>
    <w:rsid w:val="00150F2B"/>
    <w:rsid w:val="00152BDE"/>
    <w:rsid w:val="00153FC2"/>
    <w:rsid w:val="00164F45"/>
    <w:rsid w:val="00167CEE"/>
    <w:rsid w:val="001717CA"/>
    <w:rsid w:val="00172C36"/>
    <w:rsid w:val="00175BAA"/>
    <w:rsid w:val="00176134"/>
    <w:rsid w:val="001844E5"/>
    <w:rsid w:val="001905FD"/>
    <w:rsid w:val="001A6937"/>
    <w:rsid w:val="001A70C5"/>
    <w:rsid w:val="001B423D"/>
    <w:rsid w:val="001B4B77"/>
    <w:rsid w:val="001C2881"/>
    <w:rsid w:val="00203A57"/>
    <w:rsid w:val="0020590B"/>
    <w:rsid w:val="0021508A"/>
    <w:rsid w:val="00215C93"/>
    <w:rsid w:val="0022135B"/>
    <w:rsid w:val="002247E6"/>
    <w:rsid w:val="00237F9A"/>
    <w:rsid w:val="0025080A"/>
    <w:rsid w:val="00251C89"/>
    <w:rsid w:val="00262C80"/>
    <w:rsid w:val="0027362D"/>
    <w:rsid w:val="0027374E"/>
    <w:rsid w:val="002904EE"/>
    <w:rsid w:val="00297DEC"/>
    <w:rsid w:val="002B09B3"/>
    <w:rsid w:val="002B15F1"/>
    <w:rsid w:val="002B4ACC"/>
    <w:rsid w:val="002B7297"/>
    <w:rsid w:val="002C2DB9"/>
    <w:rsid w:val="002D1192"/>
    <w:rsid w:val="002D1755"/>
    <w:rsid w:val="002D3841"/>
    <w:rsid w:val="002D497B"/>
    <w:rsid w:val="002E0D04"/>
    <w:rsid w:val="002E4970"/>
    <w:rsid w:val="002E5B22"/>
    <w:rsid w:val="002E5E60"/>
    <w:rsid w:val="002F2ED0"/>
    <w:rsid w:val="002F4F34"/>
    <w:rsid w:val="00301BE7"/>
    <w:rsid w:val="00304C95"/>
    <w:rsid w:val="003104BE"/>
    <w:rsid w:val="00311991"/>
    <w:rsid w:val="00322367"/>
    <w:rsid w:val="00323024"/>
    <w:rsid w:val="00333B24"/>
    <w:rsid w:val="00334320"/>
    <w:rsid w:val="00344A1B"/>
    <w:rsid w:val="00345D5D"/>
    <w:rsid w:val="00362FA6"/>
    <w:rsid w:val="003721EA"/>
    <w:rsid w:val="00372F84"/>
    <w:rsid w:val="00377BD0"/>
    <w:rsid w:val="00386A9D"/>
    <w:rsid w:val="0039478C"/>
    <w:rsid w:val="003A20D4"/>
    <w:rsid w:val="003B618B"/>
    <w:rsid w:val="003C3F25"/>
    <w:rsid w:val="003C7409"/>
    <w:rsid w:val="003C7713"/>
    <w:rsid w:val="003D4DA7"/>
    <w:rsid w:val="003F08DD"/>
    <w:rsid w:val="003F5B46"/>
    <w:rsid w:val="00407791"/>
    <w:rsid w:val="0043024E"/>
    <w:rsid w:val="004403F5"/>
    <w:rsid w:val="00440495"/>
    <w:rsid w:val="004446B8"/>
    <w:rsid w:val="00453230"/>
    <w:rsid w:val="0046085A"/>
    <w:rsid w:val="00471448"/>
    <w:rsid w:val="00481785"/>
    <w:rsid w:val="00481B6F"/>
    <w:rsid w:val="004834E4"/>
    <w:rsid w:val="00490F00"/>
    <w:rsid w:val="004B475A"/>
    <w:rsid w:val="004C3601"/>
    <w:rsid w:val="004C704C"/>
    <w:rsid w:val="004D26BE"/>
    <w:rsid w:val="004D3B09"/>
    <w:rsid w:val="004D56CE"/>
    <w:rsid w:val="004D5986"/>
    <w:rsid w:val="004D7596"/>
    <w:rsid w:val="004D7ABF"/>
    <w:rsid w:val="004E408C"/>
    <w:rsid w:val="004E529B"/>
    <w:rsid w:val="004E629A"/>
    <w:rsid w:val="004E6561"/>
    <w:rsid w:val="004F4CA5"/>
    <w:rsid w:val="004F7447"/>
    <w:rsid w:val="0050722F"/>
    <w:rsid w:val="005119D7"/>
    <w:rsid w:val="00514A38"/>
    <w:rsid w:val="005165F7"/>
    <w:rsid w:val="005167F8"/>
    <w:rsid w:val="00520E40"/>
    <w:rsid w:val="0052307C"/>
    <w:rsid w:val="005269FE"/>
    <w:rsid w:val="005342DE"/>
    <w:rsid w:val="00541DA5"/>
    <w:rsid w:val="0054250D"/>
    <w:rsid w:val="00560E1D"/>
    <w:rsid w:val="00561B98"/>
    <w:rsid w:val="00562A5B"/>
    <w:rsid w:val="00564223"/>
    <w:rsid w:val="005658D8"/>
    <w:rsid w:val="00570D4F"/>
    <w:rsid w:val="005771DF"/>
    <w:rsid w:val="00582ECD"/>
    <w:rsid w:val="005832C0"/>
    <w:rsid w:val="005909B6"/>
    <w:rsid w:val="0059395F"/>
    <w:rsid w:val="00595B41"/>
    <w:rsid w:val="00595E2C"/>
    <w:rsid w:val="005964F4"/>
    <w:rsid w:val="005A10D6"/>
    <w:rsid w:val="005A4AA5"/>
    <w:rsid w:val="005A7E52"/>
    <w:rsid w:val="005B11C5"/>
    <w:rsid w:val="005B6182"/>
    <w:rsid w:val="005C2C65"/>
    <w:rsid w:val="005D0BFD"/>
    <w:rsid w:val="005D244C"/>
    <w:rsid w:val="005D5AA3"/>
    <w:rsid w:val="005D7E94"/>
    <w:rsid w:val="005E0C1A"/>
    <w:rsid w:val="005E3DFB"/>
    <w:rsid w:val="005F0DC8"/>
    <w:rsid w:val="005F2F6E"/>
    <w:rsid w:val="005F501A"/>
    <w:rsid w:val="00600013"/>
    <w:rsid w:val="0060498A"/>
    <w:rsid w:val="00617E85"/>
    <w:rsid w:val="006350B0"/>
    <w:rsid w:val="006354CB"/>
    <w:rsid w:val="006415B1"/>
    <w:rsid w:val="00650B7B"/>
    <w:rsid w:val="00681AD7"/>
    <w:rsid w:val="00682286"/>
    <w:rsid w:val="00685A55"/>
    <w:rsid w:val="0068753D"/>
    <w:rsid w:val="00690EE6"/>
    <w:rsid w:val="006A6D92"/>
    <w:rsid w:val="006B0A92"/>
    <w:rsid w:val="006B0B14"/>
    <w:rsid w:val="006B4830"/>
    <w:rsid w:val="006B746E"/>
    <w:rsid w:val="006C1506"/>
    <w:rsid w:val="006D4FB1"/>
    <w:rsid w:val="006D5175"/>
    <w:rsid w:val="006D5658"/>
    <w:rsid w:val="006F088C"/>
    <w:rsid w:val="006F0966"/>
    <w:rsid w:val="0071297B"/>
    <w:rsid w:val="00713081"/>
    <w:rsid w:val="007139A2"/>
    <w:rsid w:val="0071530F"/>
    <w:rsid w:val="00717AAC"/>
    <w:rsid w:val="007272BC"/>
    <w:rsid w:val="00731A1F"/>
    <w:rsid w:val="0074268C"/>
    <w:rsid w:val="007437E7"/>
    <w:rsid w:val="0074658D"/>
    <w:rsid w:val="00746D5C"/>
    <w:rsid w:val="0075127C"/>
    <w:rsid w:val="0075304B"/>
    <w:rsid w:val="007538F6"/>
    <w:rsid w:val="007636D7"/>
    <w:rsid w:val="007640BE"/>
    <w:rsid w:val="007677F8"/>
    <w:rsid w:val="00791AEF"/>
    <w:rsid w:val="0079566C"/>
    <w:rsid w:val="007A5053"/>
    <w:rsid w:val="007A717B"/>
    <w:rsid w:val="007C1684"/>
    <w:rsid w:val="007C62BF"/>
    <w:rsid w:val="007C6937"/>
    <w:rsid w:val="007E7072"/>
    <w:rsid w:val="007E70F7"/>
    <w:rsid w:val="007E7FCD"/>
    <w:rsid w:val="00812B46"/>
    <w:rsid w:val="0082043E"/>
    <w:rsid w:val="008206A5"/>
    <w:rsid w:val="008207EF"/>
    <w:rsid w:val="008215C7"/>
    <w:rsid w:val="008250D2"/>
    <w:rsid w:val="00826BF1"/>
    <w:rsid w:val="00836DCE"/>
    <w:rsid w:val="008379DD"/>
    <w:rsid w:val="00840175"/>
    <w:rsid w:val="008444EE"/>
    <w:rsid w:val="00845691"/>
    <w:rsid w:val="00847DE9"/>
    <w:rsid w:val="0087519D"/>
    <w:rsid w:val="008824FC"/>
    <w:rsid w:val="0088586F"/>
    <w:rsid w:val="008948FB"/>
    <w:rsid w:val="00897C2D"/>
    <w:rsid w:val="008A79FD"/>
    <w:rsid w:val="008B3F21"/>
    <w:rsid w:val="008C1136"/>
    <w:rsid w:val="008C7A3B"/>
    <w:rsid w:val="008D0263"/>
    <w:rsid w:val="008D0F87"/>
    <w:rsid w:val="008E4EF6"/>
    <w:rsid w:val="008F5499"/>
    <w:rsid w:val="008F6DA2"/>
    <w:rsid w:val="00901C01"/>
    <w:rsid w:val="009073B7"/>
    <w:rsid w:val="00907537"/>
    <w:rsid w:val="009121F1"/>
    <w:rsid w:val="00920A4F"/>
    <w:rsid w:val="00934E1C"/>
    <w:rsid w:val="00935581"/>
    <w:rsid w:val="009427DF"/>
    <w:rsid w:val="00945A3D"/>
    <w:rsid w:val="00947C64"/>
    <w:rsid w:val="00956E8E"/>
    <w:rsid w:val="009602C9"/>
    <w:rsid w:val="00984961"/>
    <w:rsid w:val="00985925"/>
    <w:rsid w:val="009953F6"/>
    <w:rsid w:val="00995F95"/>
    <w:rsid w:val="009A0BB8"/>
    <w:rsid w:val="009A44E1"/>
    <w:rsid w:val="009A532C"/>
    <w:rsid w:val="009B1796"/>
    <w:rsid w:val="009C75F7"/>
    <w:rsid w:val="009D1909"/>
    <w:rsid w:val="009D328A"/>
    <w:rsid w:val="009E3400"/>
    <w:rsid w:val="009E6BF6"/>
    <w:rsid w:val="009F0971"/>
    <w:rsid w:val="00A12248"/>
    <w:rsid w:val="00A23923"/>
    <w:rsid w:val="00A24872"/>
    <w:rsid w:val="00A25460"/>
    <w:rsid w:val="00A310D5"/>
    <w:rsid w:val="00A32D2C"/>
    <w:rsid w:val="00A34D8C"/>
    <w:rsid w:val="00A34F46"/>
    <w:rsid w:val="00A37833"/>
    <w:rsid w:val="00A41FCD"/>
    <w:rsid w:val="00A45015"/>
    <w:rsid w:val="00A60130"/>
    <w:rsid w:val="00A61D7B"/>
    <w:rsid w:val="00A620DD"/>
    <w:rsid w:val="00A709FA"/>
    <w:rsid w:val="00A743E5"/>
    <w:rsid w:val="00A74A5D"/>
    <w:rsid w:val="00A80547"/>
    <w:rsid w:val="00A93837"/>
    <w:rsid w:val="00A94F93"/>
    <w:rsid w:val="00AA07A6"/>
    <w:rsid w:val="00AA46B1"/>
    <w:rsid w:val="00AB1711"/>
    <w:rsid w:val="00AB1846"/>
    <w:rsid w:val="00AC591F"/>
    <w:rsid w:val="00AD0815"/>
    <w:rsid w:val="00AD54B0"/>
    <w:rsid w:val="00AD5AB5"/>
    <w:rsid w:val="00AD640B"/>
    <w:rsid w:val="00B022E6"/>
    <w:rsid w:val="00B11E6A"/>
    <w:rsid w:val="00B15158"/>
    <w:rsid w:val="00B17C1B"/>
    <w:rsid w:val="00B22BBD"/>
    <w:rsid w:val="00B377E7"/>
    <w:rsid w:val="00B44E83"/>
    <w:rsid w:val="00B45C20"/>
    <w:rsid w:val="00B46BC4"/>
    <w:rsid w:val="00B73764"/>
    <w:rsid w:val="00B77BC9"/>
    <w:rsid w:val="00B933D7"/>
    <w:rsid w:val="00BA3296"/>
    <w:rsid w:val="00BA7AC3"/>
    <w:rsid w:val="00BB1728"/>
    <w:rsid w:val="00BB2A4E"/>
    <w:rsid w:val="00BB4890"/>
    <w:rsid w:val="00BB613C"/>
    <w:rsid w:val="00BC47F1"/>
    <w:rsid w:val="00BD608F"/>
    <w:rsid w:val="00BD7105"/>
    <w:rsid w:val="00BE5F39"/>
    <w:rsid w:val="00BF1933"/>
    <w:rsid w:val="00BF3C6D"/>
    <w:rsid w:val="00C043DF"/>
    <w:rsid w:val="00C22565"/>
    <w:rsid w:val="00C2305E"/>
    <w:rsid w:val="00C2474B"/>
    <w:rsid w:val="00C317DD"/>
    <w:rsid w:val="00C333AD"/>
    <w:rsid w:val="00C33C83"/>
    <w:rsid w:val="00C42295"/>
    <w:rsid w:val="00C517EA"/>
    <w:rsid w:val="00C5277A"/>
    <w:rsid w:val="00C81797"/>
    <w:rsid w:val="00C91E1B"/>
    <w:rsid w:val="00C96920"/>
    <w:rsid w:val="00C96D21"/>
    <w:rsid w:val="00CA27DC"/>
    <w:rsid w:val="00CA78C2"/>
    <w:rsid w:val="00CC4374"/>
    <w:rsid w:val="00CC6E08"/>
    <w:rsid w:val="00CD7017"/>
    <w:rsid w:val="00CD714D"/>
    <w:rsid w:val="00CE6651"/>
    <w:rsid w:val="00CF42C4"/>
    <w:rsid w:val="00D03118"/>
    <w:rsid w:val="00D06255"/>
    <w:rsid w:val="00D16093"/>
    <w:rsid w:val="00D164EA"/>
    <w:rsid w:val="00D2331C"/>
    <w:rsid w:val="00D235F8"/>
    <w:rsid w:val="00D2699A"/>
    <w:rsid w:val="00D33600"/>
    <w:rsid w:val="00D51ECB"/>
    <w:rsid w:val="00D522BE"/>
    <w:rsid w:val="00D54305"/>
    <w:rsid w:val="00D6328A"/>
    <w:rsid w:val="00D725EE"/>
    <w:rsid w:val="00D735C9"/>
    <w:rsid w:val="00D81DA0"/>
    <w:rsid w:val="00D90F45"/>
    <w:rsid w:val="00D918F9"/>
    <w:rsid w:val="00D95D82"/>
    <w:rsid w:val="00DA6BDD"/>
    <w:rsid w:val="00DB5580"/>
    <w:rsid w:val="00DC48ED"/>
    <w:rsid w:val="00DC4C50"/>
    <w:rsid w:val="00DD71F5"/>
    <w:rsid w:val="00DE1DC9"/>
    <w:rsid w:val="00DE7CAB"/>
    <w:rsid w:val="00DF0A0B"/>
    <w:rsid w:val="00E11856"/>
    <w:rsid w:val="00E14ED7"/>
    <w:rsid w:val="00E33B0A"/>
    <w:rsid w:val="00E356E3"/>
    <w:rsid w:val="00E36536"/>
    <w:rsid w:val="00E52AD0"/>
    <w:rsid w:val="00E556D1"/>
    <w:rsid w:val="00E71E3D"/>
    <w:rsid w:val="00E73EA6"/>
    <w:rsid w:val="00E74D22"/>
    <w:rsid w:val="00E77A76"/>
    <w:rsid w:val="00E83B64"/>
    <w:rsid w:val="00E85ACE"/>
    <w:rsid w:val="00E85ED7"/>
    <w:rsid w:val="00E9204B"/>
    <w:rsid w:val="00E92A95"/>
    <w:rsid w:val="00EA5484"/>
    <w:rsid w:val="00EA56D4"/>
    <w:rsid w:val="00EB698B"/>
    <w:rsid w:val="00EC0644"/>
    <w:rsid w:val="00EC13CF"/>
    <w:rsid w:val="00ED0A39"/>
    <w:rsid w:val="00EE0C6B"/>
    <w:rsid w:val="00EE20E2"/>
    <w:rsid w:val="00EE3EE3"/>
    <w:rsid w:val="00EF75AB"/>
    <w:rsid w:val="00F04EC8"/>
    <w:rsid w:val="00F0706F"/>
    <w:rsid w:val="00F13192"/>
    <w:rsid w:val="00F16451"/>
    <w:rsid w:val="00F25B5F"/>
    <w:rsid w:val="00F27393"/>
    <w:rsid w:val="00F31EE0"/>
    <w:rsid w:val="00F321F9"/>
    <w:rsid w:val="00F330C7"/>
    <w:rsid w:val="00F403C3"/>
    <w:rsid w:val="00F41752"/>
    <w:rsid w:val="00F5096B"/>
    <w:rsid w:val="00F57593"/>
    <w:rsid w:val="00F63350"/>
    <w:rsid w:val="00F65EBA"/>
    <w:rsid w:val="00F947B1"/>
    <w:rsid w:val="00FA7A8B"/>
    <w:rsid w:val="00FB2FA3"/>
    <w:rsid w:val="00FB335B"/>
    <w:rsid w:val="00FC4CBB"/>
    <w:rsid w:val="00FC6A00"/>
    <w:rsid w:val="00FD5602"/>
    <w:rsid w:val="00FE6A8C"/>
    <w:rsid w:val="00FF3B56"/>
    <w:rsid w:val="00FF4D3B"/>
    <w:rsid w:val="7ED20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semiHidden="0"/>
    <w:lsdException w:name="Strong" w:locked="1" w:semiHidden="0" w:uiPriority="22" w:unhideWhenUsed="0" w:qFormat="1"/>
    <w:lsdException w:name="Emphasis" w:locked="1" w:semiHidden="0" w:uiPriority="0" w:unhideWhenUsed="0" w:qFormat="1"/>
    <w:lsdException w:name="Normal (Web)" w:semiHidden="0"/>
    <w:lsdException w:name="Normal Table" w:qFormat="1"/>
    <w:lsdException w:name="annotation subject" w:unhideWhenUsed="0"/>
    <w:lsdException w:name="Balloon Text" w:unhideWhenUsed="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A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5AA3"/>
    <w:rPr>
      <w:color w:val="0000FF"/>
      <w:u w:val="single"/>
    </w:rPr>
  </w:style>
  <w:style w:type="character" w:styleId="a4">
    <w:name w:val="Strong"/>
    <w:basedOn w:val="a0"/>
    <w:uiPriority w:val="22"/>
    <w:qFormat/>
    <w:locked/>
    <w:rsid w:val="005D5AA3"/>
    <w:rPr>
      <w:b/>
      <w:bCs/>
    </w:rPr>
  </w:style>
  <w:style w:type="character" w:styleId="a5">
    <w:name w:val="annotation reference"/>
    <w:basedOn w:val="a0"/>
    <w:uiPriority w:val="99"/>
    <w:semiHidden/>
    <w:rsid w:val="005D5AA3"/>
    <w:rPr>
      <w:rFonts w:cs="Times New Roman"/>
      <w:sz w:val="21"/>
      <w:szCs w:val="21"/>
    </w:rPr>
  </w:style>
  <w:style w:type="character" w:customStyle="1" w:styleId="Char">
    <w:name w:val="无间隔 Char"/>
    <w:basedOn w:val="a0"/>
    <w:link w:val="a6"/>
    <w:uiPriority w:val="1"/>
    <w:rsid w:val="005D5AA3"/>
    <w:rPr>
      <w:rFonts w:ascii="Calibri" w:hAnsi="Calibri"/>
      <w:sz w:val="22"/>
      <w:szCs w:val="22"/>
      <w:lang w:val="en-US" w:eastAsia="zh-CN" w:bidi="ar-SA"/>
    </w:rPr>
  </w:style>
  <w:style w:type="character" w:customStyle="1" w:styleId="Char0">
    <w:name w:val="页脚 Char"/>
    <w:basedOn w:val="a0"/>
    <w:link w:val="a7"/>
    <w:uiPriority w:val="99"/>
    <w:locked/>
    <w:rsid w:val="005D5AA3"/>
    <w:rPr>
      <w:rFonts w:cs="Times New Roman"/>
      <w:sz w:val="18"/>
      <w:szCs w:val="18"/>
    </w:rPr>
  </w:style>
  <w:style w:type="character" w:customStyle="1" w:styleId="Char1">
    <w:name w:val="日期 Char"/>
    <w:basedOn w:val="a0"/>
    <w:link w:val="a8"/>
    <w:uiPriority w:val="99"/>
    <w:locked/>
    <w:rsid w:val="005D5AA3"/>
    <w:rPr>
      <w:rFonts w:cs="Times New Roman"/>
      <w:kern w:val="2"/>
      <w:sz w:val="24"/>
      <w:szCs w:val="24"/>
    </w:rPr>
  </w:style>
  <w:style w:type="character" w:customStyle="1" w:styleId="content1">
    <w:name w:val="content1"/>
    <w:basedOn w:val="a0"/>
    <w:uiPriority w:val="99"/>
    <w:rsid w:val="005D5AA3"/>
    <w:rPr>
      <w:rFonts w:cs="Times New Roman"/>
      <w:sz w:val="18"/>
      <w:szCs w:val="18"/>
    </w:rPr>
  </w:style>
  <w:style w:type="character" w:customStyle="1" w:styleId="Char2">
    <w:name w:val="批注框文本 Char"/>
    <w:basedOn w:val="a0"/>
    <w:link w:val="a9"/>
    <w:uiPriority w:val="99"/>
    <w:semiHidden/>
    <w:locked/>
    <w:rsid w:val="005D5AA3"/>
    <w:rPr>
      <w:rFonts w:cs="Times New Roman"/>
      <w:sz w:val="2"/>
    </w:rPr>
  </w:style>
  <w:style w:type="character" w:customStyle="1" w:styleId="Char3">
    <w:name w:val="批注文字 Char"/>
    <w:basedOn w:val="a0"/>
    <w:link w:val="aa"/>
    <w:uiPriority w:val="99"/>
    <w:semiHidden/>
    <w:locked/>
    <w:rsid w:val="005D5AA3"/>
    <w:rPr>
      <w:rFonts w:cs="Times New Roman"/>
      <w:sz w:val="24"/>
      <w:szCs w:val="24"/>
    </w:rPr>
  </w:style>
  <w:style w:type="character" w:customStyle="1" w:styleId="Char4">
    <w:name w:val="页眉 Char"/>
    <w:basedOn w:val="a0"/>
    <w:link w:val="ab"/>
    <w:uiPriority w:val="99"/>
    <w:locked/>
    <w:rsid w:val="005D5AA3"/>
    <w:rPr>
      <w:rFonts w:cs="Times New Roman"/>
      <w:sz w:val="18"/>
      <w:szCs w:val="18"/>
    </w:rPr>
  </w:style>
  <w:style w:type="character" w:customStyle="1" w:styleId="Char5">
    <w:name w:val="批注主题 Char"/>
    <w:basedOn w:val="Char3"/>
    <w:link w:val="ac"/>
    <w:uiPriority w:val="99"/>
    <w:semiHidden/>
    <w:locked/>
    <w:rsid w:val="005D5AA3"/>
    <w:rPr>
      <w:b/>
      <w:bCs/>
    </w:rPr>
  </w:style>
  <w:style w:type="character" w:customStyle="1" w:styleId="Char6">
    <w:name w:val="文档结构图 Char"/>
    <w:basedOn w:val="a0"/>
    <w:link w:val="ad"/>
    <w:uiPriority w:val="99"/>
    <w:semiHidden/>
    <w:rsid w:val="005D5AA3"/>
    <w:rPr>
      <w:rFonts w:ascii="宋体"/>
      <w:sz w:val="18"/>
      <w:szCs w:val="18"/>
    </w:rPr>
  </w:style>
  <w:style w:type="paragraph" w:styleId="ad">
    <w:name w:val="Document Map"/>
    <w:basedOn w:val="a"/>
    <w:link w:val="Char6"/>
    <w:uiPriority w:val="99"/>
    <w:unhideWhenUsed/>
    <w:rsid w:val="005D5AA3"/>
    <w:rPr>
      <w:rFonts w:ascii="宋体"/>
      <w:sz w:val="18"/>
      <w:szCs w:val="18"/>
    </w:rPr>
  </w:style>
  <w:style w:type="paragraph" w:styleId="aa">
    <w:name w:val="annotation text"/>
    <w:basedOn w:val="a"/>
    <w:link w:val="Char3"/>
    <w:uiPriority w:val="99"/>
    <w:semiHidden/>
    <w:rsid w:val="005D5AA3"/>
    <w:pPr>
      <w:jc w:val="left"/>
    </w:pPr>
  </w:style>
  <w:style w:type="paragraph" w:styleId="ac">
    <w:name w:val="annotation subject"/>
    <w:basedOn w:val="aa"/>
    <w:next w:val="aa"/>
    <w:link w:val="Char5"/>
    <w:uiPriority w:val="99"/>
    <w:semiHidden/>
    <w:rsid w:val="005D5AA3"/>
    <w:rPr>
      <w:b/>
      <w:bCs/>
    </w:rPr>
  </w:style>
  <w:style w:type="paragraph" w:styleId="ae">
    <w:name w:val="Normal (Web)"/>
    <w:basedOn w:val="a"/>
    <w:uiPriority w:val="99"/>
    <w:unhideWhenUsed/>
    <w:rsid w:val="005D5AA3"/>
    <w:pPr>
      <w:widowControl/>
      <w:spacing w:before="100" w:beforeAutospacing="1" w:after="100" w:afterAutospacing="1"/>
      <w:jc w:val="left"/>
    </w:pPr>
    <w:rPr>
      <w:rFonts w:ascii="宋体" w:hAnsi="宋体" w:cs="宋体"/>
      <w:kern w:val="0"/>
      <w:sz w:val="24"/>
    </w:rPr>
  </w:style>
  <w:style w:type="paragraph" w:styleId="a8">
    <w:name w:val="Date"/>
    <w:basedOn w:val="a"/>
    <w:next w:val="a"/>
    <w:link w:val="Char1"/>
    <w:uiPriority w:val="99"/>
    <w:rsid w:val="005D5AA3"/>
    <w:pPr>
      <w:ind w:leftChars="2500" w:left="100"/>
    </w:pPr>
  </w:style>
  <w:style w:type="paragraph" w:styleId="ab">
    <w:name w:val="header"/>
    <w:basedOn w:val="a"/>
    <w:link w:val="Char4"/>
    <w:uiPriority w:val="99"/>
    <w:rsid w:val="005D5AA3"/>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5D5AA3"/>
    <w:pPr>
      <w:tabs>
        <w:tab w:val="center" w:pos="4153"/>
        <w:tab w:val="right" w:pos="8306"/>
      </w:tabs>
      <w:snapToGrid w:val="0"/>
      <w:jc w:val="left"/>
    </w:pPr>
    <w:rPr>
      <w:sz w:val="18"/>
      <w:szCs w:val="18"/>
    </w:rPr>
  </w:style>
  <w:style w:type="paragraph" w:styleId="a9">
    <w:name w:val="Balloon Text"/>
    <w:basedOn w:val="a"/>
    <w:link w:val="Char2"/>
    <w:uiPriority w:val="99"/>
    <w:semiHidden/>
    <w:rsid w:val="005D5AA3"/>
    <w:rPr>
      <w:sz w:val="18"/>
      <w:szCs w:val="18"/>
    </w:rPr>
  </w:style>
  <w:style w:type="paragraph" w:styleId="af">
    <w:name w:val="Revision"/>
    <w:uiPriority w:val="99"/>
    <w:semiHidden/>
    <w:rsid w:val="005D5AA3"/>
    <w:rPr>
      <w:kern w:val="2"/>
      <w:sz w:val="21"/>
      <w:szCs w:val="24"/>
    </w:rPr>
  </w:style>
  <w:style w:type="paragraph" w:styleId="a6">
    <w:name w:val="No Spacing"/>
    <w:link w:val="Char"/>
    <w:uiPriority w:val="1"/>
    <w:qFormat/>
    <w:rsid w:val="005D5AA3"/>
    <w:rPr>
      <w:rFonts w:ascii="Calibri" w:hAnsi="Calibri"/>
      <w:sz w:val="22"/>
      <w:szCs w:val="22"/>
    </w:rPr>
  </w:style>
  <w:style w:type="table" w:styleId="af0">
    <w:name w:val="Table Grid"/>
    <w:basedOn w:val="a1"/>
    <w:uiPriority w:val="99"/>
    <w:rsid w:val="005D5A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358050427@qq.com&#65292;&#25104;&#22823;&#32487;&#25945;&#38498;&#36130;&#21153;&#21150;&#20844;&#23460;&#65288;&#32852;&#31995;&#30005;&#35805;&#65306;846128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326</Words>
  <Characters>1861</Characters>
  <Application>Microsoft Office Word</Application>
  <DocSecurity>0</DocSecurity>
  <Lines>15</Lines>
  <Paragraphs>4</Paragraphs>
  <ScaleCrop>false</ScaleCrop>
  <Company>欢迎你参加我院成人高等学历教育学习</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成都大学继续教育学院2007级新生入学须知</dc:title>
  <dc:creator>YSJ</dc:creator>
  <cp:lastModifiedBy>Lenovo</cp:lastModifiedBy>
  <cp:revision>19</cp:revision>
  <cp:lastPrinted>2014-01-06T09:16:00Z</cp:lastPrinted>
  <dcterms:created xsi:type="dcterms:W3CDTF">2018-10-30T07:20:00Z</dcterms:created>
  <dcterms:modified xsi:type="dcterms:W3CDTF">2018-12-29T06:18:00Z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